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A5750" w14:textId="4E5E0AC2" w:rsidR="00C77FFB" w:rsidRPr="00C77FFB" w:rsidRDefault="007B7578" w:rsidP="005B4515">
      <w:pPr>
        <w:spacing w:after="0" w:line="500" w:lineRule="exact"/>
        <w:ind w:left="426" w:right="850"/>
        <w:rPr>
          <w:rFonts w:eastAsia="Calibri" w:cs="Calibri"/>
          <w:b/>
          <w:color w:val="0D70AC"/>
          <w:sz w:val="52"/>
          <w:szCs w:val="52"/>
        </w:rPr>
      </w:pPr>
      <w:r>
        <w:rPr>
          <w:rFonts w:eastAsia="Calibri" w:cs="Calibri"/>
          <w:b/>
          <w:noProof/>
          <w:color w:val="0D70AC"/>
          <w:sz w:val="52"/>
          <w:szCs w:val="52"/>
        </w:rPr>
        <w:drawing>
          <wp:anchor distT="0" distB="0" distL="114300" distR="114300" simplePos="0" relativeHeight="251658240" behindDoc="1" locked="0" layoutInCell="1" allowOverlap="1" wp14:anchorId="1431E0AE" wp14:editId="58852902">
            <wp:simplePos x="0" y="0"/>
            <wp:positionH relativeFrom="page">
              <wp:posOffset>0</wp:posOffset>
            </wp:positionH>
            <wp:positionV relativeFrom="page">
              <wp:posOffset>635</wp:posOffset>
            </wp:positionV>
            <wp:extent cx="7577455" cy="10710545"/>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7577455" cy="10710545"/>
                    </a:xfrm>
                    <a:prstGeom prst="rect">
                      <a:avLst/>
                    </a:prstGeom>
                  </pic:spPr>
                </pic:pic>
              </a:graphicData>
            </a:graphic>
            <wp14:sizeRelH relativeFrom="margin">
              <wp14:pctWidth>0</wp14:pctWidth>
            </wp14:sizeRelH>
            <wp14:sizeRelV relativeFrom="margin">
              <wp14:pctHeight>0</wp14:pctHeight>
            </wp14:sizeRelV>
          </wp:anchor>
        </w:drawing>
      </w:r>
    </w:p>
    <w:p w14:paraId="57646490" w14:textId="34947117" w:rsidR="00252B02" w:rsidRPr="005B4515" w:rsidRDefault="005B4515" w:rsidP="004E71DD">
      <w:pPr>
        <w:spacing w:after="0" w:line="500" w:lineRule="exact"/>
        <w:ind w:right="850"/>
        <w:jc w:val="center"/>
        <w:rPr>
          <w:rFonts w:eastAsia="Calibri" w:cs="Calibri"/>
          <w:b/>
          <w:color w:val="0D70AC"/>
          <w:sz w:val="44"/>
          <w:szCs w:val="44"/>
        </w:rPr>
      </w:pPr>
      <w:r>
        <w:rPr>
          <w:rFonts w:eastAsia="Calibri" w:cs="Calibri"/>
          <w:b/>
          <w:color w:val="0D70AC"/>
          <w:sz w:val="44"/>
          <w:szCs w:val="44"/>
        </w:rPr>
        <w:t xml:space="preserve">Plaatsingsovereenkomst </w:t>
      </w:r>
      <w:r w:rsidR="00456638" w:rsidRPr="005B4515">
        <w:rPr>
          <w:rFonts w:eastAsia="Calibri" w:cs="Calibri"/>
          <w:b/>
          <w:color w:val="0D70AC"/>
          <w:sz w:val="44"/>
          <w:szCs w:val="44"/>
        </w:rPr>
        <w:t xml:space="preserve">praktijkleren </w:t>
      </w:r>
      <w:r w:rsidR="001F090E" w:rsidRPr="005B4515">
        <w:rPr>
          <w:rFonts w:eastAsia="Calibri" w:cs="Calibri"/>
          <w:b/>
          <w:color w:val="0D70AC"/>
          <w:sz w:val="44"/>
          <w:szCs w:val="44"/>
        </w:rPr>
        <w:t xml:space="preserve">in het </w:t>
      </w:r>
      <w:r w:rsidR="00456638" w:rsidRPr="005B4515">
        <w:rPr>
          <w:rFonts w:eastAsia="Calibri" w:cs="Calibri"/>
          <w:b/>
          <w:color w:val="0D70AC"/>
          <w:sz w:val="44"/>
          <w:szCs w:val="44"/>
        </w:rPr>
        <w:t>mbo</w:t>
      </w:r>
    </w:p>
    <w:p w14:paraId="4172D39C" w14:textId="77777777" w:rsidR="00C77FFB" w:rsidRPr="00C77FFB" w:rsidRDefault="00C77FFB" w:rsidP="00CE584A">
      <w:pPr>
        <w:spacing w:after="0" w:line="500" w:lineRule="exact"/>
        <w:ind w:left="426" w:right="850"/>
        <w:rPr>
          <w:rFonts w:eastAsia="Calibri" w:cs="Calibri"/>
          <w:b/>
          <w:color w:val="0D70AC"/>
          <w:sz w:val="52"/>
          <w:szCs w:val="52"/>
        </w:rPr>
      </w:pPr>
    </w:p>
    <w:tbl>
      <w:tblPr>
        <w:tblStyle w:val="a"/>
        <w:tblW w:w="9101" w:type="dxa"/>
        <w:tblInd w:w="0" w:type="dxa"/>
        <w:tblLayout w:type="fixed"/>
        <w:tblCellMar>
          <w:left w:w="0" w:type="dxa"/>
        </w:tblCellMar>
        <w:tblLook w:val="0400" w:firstRow="0" w:lastRow="0" w:firstColumn="0" w:lastColumn="0" w:noHBand="0" w:noVBand="1"/>
      </w:tblPr>
      <w:tblGrid>
        <w:gridCol w:w="9101"/>
      </w:tblGrid>
      <w:tr w:rsidR="00252B02" w:rsidRPr="00D77929" w14:paraId="27B95342" w14:textId="77777777" w:rsidTr="00C77FFB">
        <w:trPr>
          <w:trHeight w:val="5692"/>
        </w:trPr>
        <w:tc>
          <w:tcPr>
            <w:tcW w:w="9101" w:type="dxa"/>
            <w:shd w:val="clear" w:color="auto" w:fill="auto"/>
          </w:tcPr>
          <w:p w14:paraId="6D2CE5B4" w14:textId="77777777" w:rsidR="00797AD4" w:rsidRPr="00D77929" w:rsidRDefault="00797AD4" w:rsidP="00D77929">
            <w:pPr>
              <w:spacing w:after="0" w:line="240" w:lineRule="auto"/>
              <w:ind w:right="850"/>
              <w:rPr>
                <w:sz w:val="20"/>
                <w:szCs w:val="20"/>
              </w:rPr>
            </w:pPr>
            <w:r w:rsidRPr="00D77929">
              <w:rPr>
                <w:sz w:val="20"/>
                <w:szCs w:val="20"/>
              </w:rPr>
              <w:t xml:space="preserve">Scholing via praktijkleren in het mbo is gedefinieerd in de </w:t>
            </w:r>
            <w:r w:rsidR="002D3B2B" w:rsidRPr="00D77929">
              <w:rPr>
                <w:sz w:val="20"/>
                <w:szCs w:val="20"/>
              </w:rPr>
              <w:t xml:space="preserve">Tijdelijke regeling aanvullende crisisdienstverlening COVID-19. Het gaat om </w:t>
            </w:r>
            <w:r w:rsidRPr="00D77929">
              <w:rPr>
                <w:sz w:val="20"/>
                <w:szCs w:val="20"/>
              </w:rPr>
              <w:t xml:space="preserve">een beroepsopleiding in de derde leerweg </w:t>
            </w:r>
            <w:r w:rsidR="002D3B2B" w:rsidRPr="00D77929">
              <w:rPr>
                <w:sz w:val="20"/>
                <w:szCs w:val="20"/>
              </w:rPr>
              <w:t>(niet door het ministerie van OCW bekostigd onderwijs)</w:t>
            </w:r>
            <w:r w:rsidRPr="00D77929">
              <w:rPr>
                <w:sz w:val="20"/>
                <w:szCs w:val="20"/>
              </w:rPr>
              <w:t xml:space="preserve">, waarbij sprake is van beroepspraktijkvorming waarvoor een erkend leerbedrijf een praktijkplaats realiseert, gericht op het behalen van een </w:t>
            </w:r>
            <w:r w:rsidR="00B6694D" w:rsidRPr="00D77929">
              <w:rPr>
                <w:sz w:val="20"/>
                <w:szCs w:val="20"/>
              </w:rPr>
              <w:t>mbo-</w:t>
            </w:r>
            <w:r w:rsidRPr="00D77929">
              <w:rPr>
                <w:sz w:val="20"/>
                <w:szCs w:val="20"/>
              </w:rPr>
              <w:t>diploma</w:t>
            </w:r>
            <w:r w:rsidR="002D3B2B" w:rsidRPr="00D77929">
              <w:rPr>
                <w:sz w:val="20"/>
                <w:szCs w:val="20"/>
              </w:rPr>
              <w:t>, een mbo-certificaat of een praktijkverklaring.</w:t>
            </w:r>
          </w:p>
          <w:p w14:paraId="6E752904" w14:textId="77777777" w:rsidR="00797AD4" w:rsidRPr="00D77929" w:rsidRDefault="00797AD4" w:rsidP="00CE584A">
            <w:pPr>
              <w:spacing w:after="0" w:line="240" w:lineRule="auto"/>
              <w:ind w:left="426" w:right="850"/>
              <w:rPr>
                <w:sz w:val="20"/>
                <w:szCs w:val="20"/>
              </w:rPr>
            </w:pPr>
          </w:p>
          <w:p w14:paraId="1FB37DC2" w14:textId="77777777" w:rsidR="00655451" w:rsidRPr="00D77929" w:rsidRDefault="00456638" w:rsidP="00D77929">
            <w:pPr>
              <w:spacing w:after="0" w:line="240" w:lineRule="auto"/>
              <w:ind w:right="850"/>
              <w:rPr>
                <w:sz w:val="20"/>
                <w:szCs w:val="20"/>
              </w:rPr>
            </w:pPr>
            <w:r w:rsidRPr="00D77929">
              <w:rPr>
                <w:sz w:val="20"/>
                <w:szCs w:val="20"/>
              </w:rPr>
              <w:t xml:space="preserve">De plaatsingsovereenkomst </w:t>
            </w:r>
            <w:r w:rsidR="007A533F" w:rsidRPr="00D77929">
              <w:rPr>
                <w:sz w:val="20"/>
                <w:szCs w:val="20"/>
              </w:rPr>
              <w:t xml:space="preserve">praktijkleren </w:t>
            </w:r>
            <w:r w:rsidR="001F090E" w:rsidRPr="00D77929">
              <w:rPr>
                <w:sz w:val="20"/>
                <w:szCs w:val="20"/>
              </w:rPr>
              <w:t xml:space="preserve">in het </w:t>
            </w:r>
            <w:r w:rsidR="007A533F" w:rsidRPr="00D77929">
              <w:rPr>
                <w:sz w:val="20"/>
                <w:szCs w:val="20"/>
              </w:rPr>
              <w:t xml:space="preserve">mbo </w:t>
            </w:r>
            <w:r w:rsidRPr="00D77929">
              <w:rPr>
                <w:sz w:val="20"/>
                <w:szCs w:val="20"/>
              </w:rPr>
              <w:t xml:space="preserve">is een </w:t>
            </w:r>
            <w:r w:rsidR="00FB1D88" w:rsidRPr="00D77929">
              <w:rPr>
                <w:sz w:val="20"/>
                <w:szCs w:val="20"/>
              </w:rPr>
              <w:t xml:space="preserve">plaatsingsovereenkomst zoals bedoeld in </w:t>
            </w:r>
            <w:r w:rsidR="002D3B2B" w:rsidRPr="00D77929">
              <w:rPr>
                <w:sz w:val="20"/>
                <w:szCs w:val="20"/>
              </w:rPr>
              <w:t>voornoemde</w:t>
            </w:r>
            <w:r w:rsidR="00FB1D88" w:rsidRPr="00D77929">
              <w:rPr>
                <w:sz w:val="20"/>
                <w:szCs w:val="20"/>
              </w:rPr>
              <w:t xml:space="preserve"> regeling. Het gaat om een </w:t>
            </w:r>
            <w:r w:rsidRPr="00D77929">
              <w:rPr>
                <w:sz w:val="20"/>
                <w:szCs w:val="20"/>
              </w:rPr>
              <w:t>schriftelijke overeenkomst gesloten tussen de partij of een college van burgemeester en wethouders, de kandidaat, de werkgever en een erkend leerbedrijf</w:t>
            </w:r>
            <w:r w:rsidR="007A533F" w:rsidRPr="00D77929">
              <w:rPr>
                <w:sz w:val="20"/>
                <w:szCs w:val="20"/>
              </w:rPr>
              <w:t xml:space="preserve"> (</w:t>
            </w:r>
            <w:r w:rsidRPr="00D77929">
              <w:rPr>
                <w:sz w:val="20"/>
                <w:szCs w:val="20"/>
              </w:rPr>
              <w:t xml:space="preserve">bedoeld in artikel 7.2.10. </w:t>
            </w:r>
            <w:proofErr w:type="gramStart"/>
            <w:r w:rsidRPr="00D77929">
              <w:rPr>
                <w:sz w:val="20"/>
                <w:szCs w:val="20"/>
              </w:rPr>
              <w:t>van</w:t>
            </w:r>
            <w:proofErr w:type="gramEnd"/>
            <w:r w:rsidRPr="00D77929">
              <w:rPr>
                <w:sz w:val="20"/>
                <w:szCs w:val="20"/>
              </w:rPr>
              <w:t xml:space="preserve"> de Wet educatie en beroepsonderwijs</w:t>
            </w:r>
            <w:r w:rsidR="007A533F" w:rsidRPr="00D77929">
              <w:rPr>
                <w:sz w:val="20"/>
                <w:szCs w:val="20"/>
              </w:rPr>
              <w:t>)</w:t>
            </w:r>
            <w:r w:rsidRPr="00D77929">
              <w:rPr>
                <w:sz w:val="20"/>
                <w:szCs w:val="20"/>
              </w:rPr>
              <w:t xml:space="preserve"> </w:t>
            </w:r>
            <w:r w:rsidR="00FB1D88" w:rsidRPr="00D77929">
              <w:rPr>
                <w:sz w:val="20"/>
                <w:szCs w:val="20"/>
              </w:rPr>
              <w:t xml:space="preserve">voor de duur van de scholing via praktijkleren in het </w:t>
            </w:r>
            <w:r w:rsidR="00777558" w:rsidRPr="00D77929">
              <w:rPr>
                <w:sz w:val="20"/>
                <w:szCs w:val="20"/>
              </w:rPr>
              <w:t xml:space="preserve">mbo, </w:t>
            </w:r>
            <w:r w:rsidRPr="00D77929">
              <w:rPr>
                <w:sz w:val="20"/>
                <w:szCs w:val="20"/>
              </w:rPr>
              <w:t>die de rechten en verplichtingen regelt</w:t>
            </w:r>
            <w:r w:rsidR="00777558" w:rsidRPr="00D77929">
              <w:rPr>
                <w:sz w:val="20"/>
                <w:szCs w:val="20"/>
              </w:rPr>
              <w:t>.</w:t>
            </w:r>
            <w:r w:rsidR="00655451" w:rsidRPr="00D77929">
              <w:rPr>
                <w:sz w:val="20"/>
                <w:szCs w:val="20"/>
              </w:rPr>
              <w:t xml:space="preserve"> </w:t>
            </w:r>
          </w:p>
          <w:p w14:paraId="43EC4654" w14:textId="77777777" w:rsidR="00655451" w:rsidRPr="00D77929" w:rsidRDefault="00655451" w:rsidP="00CE584A">
            <w:pPr>
              <w:spacing w:after="0" w:line="240" w:lineRule="auto"/>
              <w:ind w:left="426" w:right="850"/>
              <w:rPr>
                <w:sz w:val="20"/>
                <w:szCs w:val="20"/>
              </w:rPr>
            </w:pPr>
          </w:p>
          <w:p w14:paraId="5A52EFF6" w14:textId="77777777" w:rsidR="00B36F84" w:rsidRPr="00D77929" w:rsidRDefault="00EB233C" w:rsidP="00D77929">
            <w:pPr>
              <w:spacing w:after="0" w:line="240" w:lineRule="auto"/>
              <w:ind w:right="850"/>
              <w:rPr>
                <w:sz w:val="20"/>
                <w:szCs w:val="20"/>
              </w:rPr>
            </w:pPr>
            <w:r w:rsidRPr="00D77929">
              <w:rPr>
                <w:sz w:val="20"/>
                <w:szCs w:val="20"/>
              </w:rPr>
              <w:t>In het geval de scholing via praktijkleren in het mbo wordt uitgevoerd bij een andere werkgever dan de huidige werkgever van de kandidaat (bijvoorbeeld als sprake is van omscholing van een werknemer naar een andere sector), wordt de plaatsingsovereenkomst gesloten met zowel de werkgever die de kandidaat in dienst heeft als de werkgever die als erkend leerbedrijf een praktijkplaats gaat aanbieden.</w:t>
            </w:r>
          </w:p>
          <w:p w14:paraId="3ACC9C57" w14:textId="77777777" w:rsidR="00252B02" w:rsidRPr="00D77929" w:rsidRDefault="00252B02" w:rsidP="00CE584A">
            <w:pPr>
              <w:spacing w:after="0" w:line="240" w:lineRule="auto"/>
              <w:ind w:left="426" w:right="850"/>
              <w:rPr>
                <w:sz w:val="20"/>
                <w:szCs w:val="20"/>
              </w:rPr>
            </w:pPr>
          </w:p>
          <w:p w14:paraId="67914B07" w14:textId="7F215261" w:rsidR="00961B2B" w:rsidRPr="00D77929" w:rsidRDefault="00AE67CD" w:rsidP="00D77929">
            <w:pPr>
              <w:spacing w:after="0" w:line="240" w:lineRule="auto"/>
              <w:ind w:right="850"/>
              <w:rPr>
                <w:sz w:val="20"/>
                <w:szCs w:val="20"/>
              </w:rPr>
            </w:pPr>
            <w:r w:rsidRPr="00D77929">
              <w:rPr>
                <w:sz w:val="20"/>
                <w:szCs w:val="20"/>
              </w:rPr>
              <w:t xml:space="preserve">De plaatsingsovereenkomst is één van de drie overeenkomsten die van toepassing zijn om aanspraak te maken op de vergoeding vanuit de Tijdelijke regeling aanvullende crisisdienstverlening COVID-19. Naast de plaatsingsovereenkomst dient er een praktijkovereenkomst (POK) en een onderwijsovereenkomst (OOK) te worden overlegd met een gelijke startdatum van de opleiding. </w:t>
            </w:r>
          </w:p>
          <w:p w14:paraId="7D3E3CCC" w14:textId="77777777" w:rsidR="00C643FA" w:rsidRPr="00D77929" w:rsidRDefault="00C643FA" w:rsidP="00D77929">
            <w:pPr>
              <w:spacing w:after="0" w:line="240" w:lineRule="auto"/>
              <w:ind w:left="426" w:right="850"/>
              <w:rPr>
                <w:sz w:val="20"/>
                <w:szCs w:val="20"/>
              </w:rPr>
            </w:pPr>
          </w:p>
          <w:p w14:paraId="7C88A2FA" w14:textId="55DB6605" w:rsidR="00777558" w:rsidRPr="00D77929" w:rsidRDefault="00456638" w:rsidP="00D77929">
            <w:pPr>
              <w:spacing w:after="0" w:line="240" w:lineRule="auto"/>
              <w:ind w:right="850"/>
              <w:rPr>
                <w:sz w:val="20"/>
                <w:szCs w:val="20"/>
              </w:rPr>
            </w:pPr>
            <w:r w:rsidRPr="00D77929">
              <w:rPr>
                <w:sz w:val="20"/>
                <w:szCs w:val="20"/>
              </w:rPr>
              <w:t xml:space="preserve">De plaatsingsovereenkomst </w:t>
            </w:r>
            <w:r w:rsidR="00777558" w:rsidRPr="00D77929">
              <w:rPr>
                <w:sz w:val="20"/>
                <w:szCs w:val="20"/>
              </w:rPr>
              <w:t xml:space="preserve">bevat in ieder geval afspraken over de duur van de scholing via praktijkleren in het mbo. En </w:t>
            </w:r>
            <w:r w:rsidRPr="00D77929">
              <w:rPr>
                <w:sz w:val="20"/>
                <w:szCs w:val="20"/>
              </w:rPr>
              <w:t xml:space="preserve">kan </w:t>
            </w:r>
            <w:r w:rsidR="000B065F" w:rsidRPr="00D77929">
              <w:rPr>
                <w:sz w:val="20"/>
                <w:szCs w:val="20"/>
              </w:rPr>
              <w:t>bepalingen omvatten over de werkzaamheden, de werktijden, de begeleiding, eventuele aanvullende voorzieningen voor arbeidsinschakeling, het inkomen dan wel de vergoeding en de eventuele baanintentie na afronding van de scholing via praktijkleren in het mbo.</w:t>
            </w:r>
            <w:r w:rsidR="00777558" w:rsidRPr="00D77929">
              <w:rPr>
                <w:sz w:val="20"/>
                <w:szCs w:val="20"/>
              </w:rPr>
              <w:t xml:space="preserve"> </w:t>
            </w:r>
          </w:p>
          <w:p w14:paraId="7F4740FD" w14:textId="77777777" w:rsidR="00655451" w:rsidRPr="00D77929" w:rsidRDefault="00655451" w:rsidP="00D77929">
            <w:pPr>
              <w:spacing w:after="0" w:line="240" w:lineRule="auto"/>
              <w:ind w:left="426" w:right="850"/>
              <w:rPr>
                <w:color w:val="FF0000"/>
                <w:sz w:val="20"/>
                <w:szCs w:val="20"/>
              </w:rPr>
            </w:pPr>
          </w:p>
          <w:p w14:paraId="6B952AEF" w14:textId="77777777" w:rsidR="00C0098A" w:rsidRPr="00D77929" w:rsidRDefault="00B36F84" w:rsidP="00D77929">
            <w:pPr>
              <w:spacing w:after="0" w:line="240" w:lineRule="auto"/>
              <w:ind w:right="850"/>
              <w:rPr>
                <w:sz w:val="20"/>
                <w:szCs w:val="20"/>
              </w:rPr>
            </w:pPr>
            <w:r w:rsidRPr="00D77929">
              <w:rPr>
                <w:sz w:val="20"/>
                <w:szCs w:val="20"/>
              </w:rPr>
              <w:t>De duur van de opleiding waarvoor een vergoeding wordt verstrekt</w:t>
            </w:r>
            <w:r w:rsidR="00797AD4" w:rsidRPr="00D77929">
              <w:rPr>
                <w:sz w:val="20"/>
                <w:szCs w:val="20"/>
              </w:rPr>
              <w:t>,</w:t>
            </w:r>
            <w:r w:rsidRPr="00D77929">
              <w:rPr>
                <w:sz w:val="20"/>
                <w:szCs w:val="20"/>
              </w:rPr>
              <w:t xml:space="preserve"> is gemaximeerd op 40 weken vanaf de startdatum </w:t>
            </w:r>
            <w:r w:rsidR="00655451" w:rsidRPr="00D77929">
              <w:rPr>
                <w:sz w:val="20"/>
                <w:szCs w:val="20"/>
              </w:rPr>
              <w:t xml:space="preserve">van de opleiding </w:t>
            </w:r>
            <w:r w:rsidRPr="00D77929">
              <w:rPr>
                <w:sz w:val="20"/>
                <w:szCs w:val="20"/>
              </w:rPr>
              <w:t>zoals opgenomen in de plaatsingsovereenkomst</w:t>
            </w:r>
            <w:r w:rsidR="00655451" w:rsidRPr="00D77929">
              <w:rPr>
                <w:sz w:val="20"/>
                <w:szCs w:val="20"/>
              </w:rPr>
              <w:t xml:space="preserve"> tot de einddatum van de plaatsingsovereenkomst. Deze duur is</w:t>
            </w:r>
            <w:r w:rsidRPr="00D77929">
              <w:rPr>
                <w:sz w:val="20"/>
                <w:szCs w:val="20"/>
              </w:rPr>
              <w:t xml:space="preserve"> inclusief eventuele verlofdagen. Indien een langere duur van de mbo-opleiding gewenst is, kan dit worden afgesproken in de OOK en de POK, maar kunnen de kosten gemoeid met de langere opleiding niet gefinancierd worden uit de middelen voor praktijkleren in het mbo uit het steun- en herstelpakket. </w:t>
            </w:r>
          </w:p>
          <w:p w14:paraId="549D0AEF" w14:textId="77777777" w:rsidR="00C529C1" w:rsidRPr="00D77929" w:rsidRDefault="00C529C1" w:rsidP="00CE584A">
            <w:pPr>
              <w:spacing w:after="0" w:line="240" w:lineRule="auto"/>
              <w:ind w:left="426" w:right="850"/>
              <w:rPr>
                <w:rFonts w:ascii="rijksoverheidSans" w:eastAsia="rijksoverheidSans" w:hAnsi="rijksoverheidSans" w:cs="rijksoverheidSans"/>
                <w:color w:val="333333"/>
                <w:sz w:val="20"/>
                <w:szCs w:val="20"/>
                <w:highlight w:val="white"/>
              </w:rPr>
            </w:pPr>
          </w:p>
        </w:tc>
      </w:tr>
    </w:tbl>
    <w:p w14:paraId="0BBBDC0D" w14:textId="77777777" w:rsidR="00252B02" w:rsidRDefault="005A726E">
      <w:pPr>
        <w:spacing w:after="0" w:line="240" w:lineRule="auto"/>
        <w:rPr>
          <w:rFonts w:ascii="Times New Roman" w:hAnsi="Times New Roman"/>
          <w:sz w:val="24"/>
          <w:szCs w:val="24"/>
        </w:rPr>
      </w:pPr>
      <w:r>
        <w:rPr>
          <w:rFonts w:eastAsia="Calibri" w:cs="Calibri"/>
          <w:b/>
          <w:noProof/>
          <w:color w:val="0D70AC"/>
          <w:sz w:val="52"/>
          <w:szCs w:val="52"/>
        </w:rPr>
        <w:drawing>
          <wp:anchor distT="0" distB="0" distL="114300" distR="114300" simplePos="0" relativeHeight="251660288" behindDoc="1" locked="0" layoutInCell="1" allowOverlap="1" wp14:anchorId="07831B9B" wp14:editId="4BC6AFAC">
            <wp:simplePos x="0" y="0"/>
            <wp:positionH relativeFrom="page">
              <wp:posOffset>0</wp:posOffset>
            </wp:positionH>
            <wp:positionV relativeFrom="page">
              <wp:posOffset>1255</wp:posOffset>
            </wp:positionV>
            <wp:extent cx="7578000" cy="10711089"/>
            <wp:effectExtent l="0" t="0" r="444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7578000" cy="10711089"/>
                    </a:xfrm>
                    <a:prstGeom prst="rect">
                      <a:avLst/>
                    </a:prstGeom>
                  </pic:spPr>
                </pic:pic>
              </a:graphicData>
            </a:graphic>
            <wp14:sizeRelH relativeFrom="margin">
              <wp14:pctWidth>0</wp14:pctWidth>
            </wp14:sizeRelH>
            <wp14:sizeRelV relativeFrom="margin">
              <wp14:pctHeight>0</wp14:pctHeight>
            </wp14:sizeRelV>
          </wp:anchor>
        </w:drawing>
      </w:r>
    </w:p>
    <w:p w14:paraId="40F5A6BB" w14:textId="77777777" w:rsidR="00252B02" w:rsidRDefault="00252B02">
      <w:pPr>
        <w:spacing w:after="0" w:line="240" w:lineRule="auto"/>
        <w:rPr>
          <w:rFonts w:eastAsia="Calibri" w:cs="Calibri"/>
          <w:b/>
          <w:sz w:val="36"/>
          <w:szCs w:val="36"/>
        </w:rPr>
      </w:pPr>
    </w:p>
    <w:p w14:paraId="2B0A1CC4" w14:textId="77777777" w:rsidR="00C643FA" w:rsidRDefault="00C643FA" w:rsidP="00290650">
      <w:pPr>
        <w:spacing w:after="0" w:line="240" w:lineRule="auto"/>
      </w:pPr>
    </w:p>
    <w:p w14:paraId="3DFE53F5" w14:textId="77777777" w:rsidR="00C643FA" w:rsidRDefault="00C643FA" w:rsidP="00290650">
      <w:pPr>
        <w:spacing w:after="0" w:line="240" w:lineRule="auto"/>
      </w:pPr>
    </w:p>
    <w:p w14:paraId="60E7C627" w14:textId="77777777" w:rsidR="00C643FA" w:rsidRDefault="00C643FA" w:rsidP="00290650">
      <w:pPr>
        <w:spacing w:after="0" w:line="240" w:lineRule="auto"/>
      </w:pPr>
    </w:p>
    <w:p w14:paraId="36A9B271" w14:textId="4898CDBD" w:rsidR="00D77929" w:rsidRDefault="00D77929">
      <w:pPr>
        <w:rPr>
          <w:rFonts w:eastAsia="Calibri" w:cs="Calibri"/>
          <w:b/>
          <w:sz w:val="28"/>
          <w:szCs w:val="28"/>
        </w:rPr>
      </w:pPr>
      <w:r>
        <w:rPr>
          <w:rFonts w:eastAsia="Calibri" w:cs="Calibri"/>
          <w:b/>
          <w:sz w:val="28"/>
          <w:szCs w:val="28"/>
        </w:rPr>
        <w:br w:type="page"/>
      </w:r>
    </w:p>
    <w:p w14:paraId="2D2C9DB0" w14:textId="0E79E32A" w:rsidR="00252B02" w:rsidRPr="00D77929" w:rsidRDefault="00456638" w:rsidP="0093683A">
      <w:pPr>
        <w:pStyle w:val="Kop1"/>
        <w:jc w:val="center"/>
        <w:rPr>
          <w:rFonts w:eastAsia="Calibri"/>
          <w:sz w:val="44"/>
          <w:szCs w:val="44"/>
        </w:rPr>
      </w:pPr>
      <w:r w:rsidRPr="00D77929">
        <w:rPr>
          <w:rFonts w:eastAsia="Calibri"/>
          <w:sz w:val="44"/>
          <w:szCs w:val="44"/>
        </w:rPr>
        <w:lastRenderedPageBreak/>
        <w:t>“</w:t>
      </w:r>
      <w:r w:rsidR="000C2621" w:rsidRPr="00D77929">
        <w:rPr>
          <w:rFonts w:eastAsia="Calibri"/>
          <w:sz w:val="44"/>
          <w:szCs w:val="44"/>
        </w:rPr>
        <w:t>Model</w:t>
      </w:r>
      <w:r w:rsidRPr="00D77929">
        <w:rPr>
          <w:rFonts w:eastAsia="Calibri"/>
          <w:sz w:val="44"/>
          <w:szCs w:val="44"/>
        </w:rPr>
        <w:t xml:space="preserve"> Plaatsingsovereenkomst </w:t>
      </w:r>
      <w:r w:rsidR="00797AD4" w:rsidRPr="00D77929">
        <w:rPr>
          <w:rFonts w:eastAsia="Calibri"/>
          <w:sz w:val="44"/>
          <w:szCs w:val="44"/>
        </w:rPr>
        <w:t>p</w:t>
      </w:r>
      <w:r w:rsidRPr="00D77929">
        <w:rPr>
          <w:rFonts w:eastAsia="Calibri"/>
          <w:sz w:val="44"/>
          <w:szCs w:val="44"/>
        </w:rPr>
        <w:t xml:space="preserve">raktijkleren </w:t>
      </w:r>
      <w:r w:rsidR="00797AD4" w:rsidRPr="00D77929">
        <w:rPr>
          <w:rFonts w:eastAsia="Calibri"/>
          <w:sz w:val="44"/>
          <w:szCs w:val="44"/>
        </w:rPr>
        <w:t xml:space="preserve">in het </w:t>
      </w:r>
      <w:r w:rsidRPr="00D77929">
        <w:rPr>
          <w:rFonts w:eastAsia="Calibri"/>
          <w:sz w:val="44"/>
          <w:szCs w:val="44"/>
        </w:rPr>
        <w:t>mbo”</w:t>
      </w:r>
    </w:p>
    <w:p w14:paraId="23AA4553" w14:textId="77777777" w:rsidR="00252B02" w:rsidRDefault="00252B02" w:rsidP="005B4515">
      <w:pPr>
        <w:jc w:val="right"/>
        <w:rPr>
          <w:rFonts w:eastAsia="Calibri" w:cs="Calibri"/>
        </w:rPr>
      </w:pPr>
    </w:p>
    <w:p w14:paraId="56325991" w14:textId="77777777" w:rsidR="00252B02" w:rsidRDefault="00456638">
      <w:pPr>
        <w:rPr>
          <w:b/>
          <w:color w:val="0000FF"/>
          <w:sz w:val="30"/>
          <w:szCs w:val="30"/>
        </w:rPr>
      </w:pPr>
      <w:r>
        <w:rPr>
          <w:b/>
          <w:color w:val="0000FF"/>
          <w:sz w:val="30"/>
          <w:szCs w:val="30"/>
        </w:rPr>
        <w:t xml:space="preserve">De Partijen </w:t>
      </w:r>
    </w:p>
    <w:tbl>
      <w:tblPr>
        <w:tblStyle w:val="Tabelraster"/>
        <w:tblW w:w="0" w:type="auto"/>
        <w:tblLook w:val="04A0" w:firstRow="1" w:lastRow="0" w:firstColumn="1" w:lastColumn="0" w:noHBand="0" w:noVBand="1"/>
      </w:tblPr>
      <w:tblGrid>
        <w:gridCol w:w="3681"/>
        <w:gridCol w:w="5381"/>
      </w:tblGrid>
      <w:tr w:rsidR="002A1770" w:rsidRPr="002A1770" w14:paraId="04EF7EB6" w14:textId="77777777" w:rsidTr="002A1770">
        <w:tc>
          <w:tcPr>
            <w:tcW w:w="3681" w:type="dxa"/>
            <w:vAlign w:val="center"/>
          </w:tcPr>
          <w:p w14:paraId="64A2F667" w14:textId="77777777" w:rsidR="002A1770" w:rsidRPr="002A1770" w:rsidRDefault="002A1770" w:rsidP="002A1770">
            <w:pPr>
              <w:rPr>
                <w:b/>
                <w:color w:val="000000" w:themeColor="text1"/>
              </w:rPr>
            </w:pPr>
            <w:r w:rsidRPr="002A1770">
              <w:rPr>
                <w:b/>
                <w:color w:val="000000" w:themeColor="text1"/>
              </w:rPr>
              <w:t xml:space="preserve">Vertegenwoordigde partij vanuit </w:t>
            </w:r>
            <w:r>
              <w:rPr>
                <w:b/>
                <w:color w:val="000000" w:themeColor="text1"/>
              </w:rPr>
              <w:t>h</w:t>
            </w:r>
            <w:r w:rsidRPr="002A1770">
              <w:rPr>
                <w:b/>
                <w:color w:val="000000" w:themeColor="text1"/>
              </w:rPr>
              <w:t xml:space="preserve">et </w:t>
            </w:r>
            <w:r w:rsidR="004C5745">
              <w:rPr>
                <w:b/>
                <w:color w:val="000000" w:themeColor="text1"/>
              </w:rPr>
              <w:t>r</w:t>
            </w:r>
            <w:r w:rsidRPr="002A1770">
              <w:rPr>
                <w:b/>
                <w:color w:val="000000" w:themeColor="text1"/>
              </w:rPr>
              <w:t>egionaal mobiliteitsteam</w:t>
            </w:r>
          </w:p>
        </w:tc>
        <w:tc>
          <w:tcPr>
            <w:tcW w:w="5381" w:type="dxa"/>
            <w:vAlign w:val="center"/>
          </w:tcPr>
          <w:p w14:paraId="5AD3A861" w14:textId="77777777" w:rsidR="002A1770" w:rsidRPr="002A1770" w:rsidRDefault="002A1770" w:rsidP="00EB233C">
            <w:pPr>
              <w:rPr>
                <w:b/>
                <w:color w:val="000000" w:themeColor="text1"/>
              </w:rPr>
            </w:pPr>
            <w:r w:rsidRPr="002A1770">
              <w:rPr>
                <w:color w:val="000000" w:themeColor="text1"/>
              </w:rPr>
              <w:t>Gemeente/UWV/</w:t>
            </w:r>
            <w:r w:rsidR="00EB233C">
              <w:rPr>
                <w:color w:val="000000" w:themeColor="text1"/>
              </w:rPr>
              <w:t>v</w:t>
            </w:r>
            <w:r w:rsidRPr="002A1770">
              <w:rPr>
                <w:color w:val="000000" w:themeColor="text1"/>
              </w:rPr>
              <w:t>akbond</w:t>
            </w:r>
            <w:r w:rsidR="00EB233C">
              <w:rPr>
                <w:color w:val="000000" w:themeColor="text1"/>
                <w:sz w:val="16"/>
                <w:szCs w:val="16"/>
              </w:rPr>
              <w:t>/</w:t>
            </w:r>
            <w:r w:rsidR="00EB233C" w:rsidRPr="00961B2B">
              <w:rPr>
                <w:color w:val="000000" w:themeColor="text1"/>
              </w:rPr>
              <w:t>werkgeversorganisatie</w:t>
            </w:r>
            <w:r w:rsidRPr="002A1770">
              <w:rPr>
                <w:color w:val="000000" w:themeColor="text1"/>
                <w:sz w:val="16"/>
                <w:szCs w:val="16"/>
              </w:rPr>
              <w:br/>
              <w:t>Doorhalen wat niet van toepassing is</w:t>
            </w:r>
          </w:p>
        </w:tc>
      </w:tr>
      <w:tr w:rsidR="002A1770" w:rsidRPr="002A1770" w14:paraId="0C180832" w14:textId="77777777" w:rsidTr="002A1770">
        <w:tc>
          <w:tcPr>
            <w:tcW w:w="3681" w:type="dxa"/>
            <w:vAlign w:val="center"/>
          </w:tcPr>
          <w:p w14:paraId="72DCCE0D" w14:textId="77777777" w:rsidR="002A1770" w:rsidRPr="002A1770" w:rsidRDefault="002A1770" w:rsidP="002A1770">
            <w:pPr>
              <w:rPr>
                <w:color w:val="000000" w:themeColor="text1"/>
              </w:rPr>
            </w:pPr>
            <w:r w:rsidRPr="002A1770">
              <w:rPr>
                <w:color w:val="000000" w:themeColor="text1"/>
              </w:rPr>
              <w:t xml:space="preserve">Vertegenwoordigd door: </w:t>
            </w:r>
          </w:p>
        </w:tc>
        <w:tc>
          <w:tcPr>
            <w:tcW w:w="5381" w:type="dxa"/>
            <w:vAlign w:val="center"/>
          </w:tcPr>
          <w:p w14:paraId="1BD9C2EF" w14:textId="77777777" w:rsidR="002A1770" w:rsidRPr="002A1770" w:rsidRDefault="00961B2B" w:rsidP="002A1770">
            <w:pPr>
              <w:rPr>
                <w:color w:val="000000" w:themeColor="text1"/>
              </w:rPr>
            </w:pPr>
            <w:r>
              <w:rPr>
                <w:color w:val="000000" w:themeColor="text1"/>
              </w:rPr>
              <w:t>Naam vertegenwoordiger</w:t>
            </w:r>
          </w:p>
        </w:tc>
      </w:tr>
      <w:tr w:rsidR="002A1770" w:rsidRPr="002A1770" w14:paraId="3A21B5DF" w14:textId="77777777" w:rsidTr="002A1770">
        <w:tc>
          <w:tcPr>
            <w:tcW w:w="3681" w:type="dxa"/>
            <w:vAlign w:val="center"/>
          </w:tcPr>
          <w:p w14:paraId="10FF1094" w14:textId="77777777" w:rsidR="002A1770" w:rsidRPr="002A1770" w:rsidRDefault="002A1770" w:rsidP="002A1770">
            <w:pPr>
              <w:rPr>
                <w:color w:val="000000" w:themeColor="text1"/>
              </w:rPr>
            </w:pPr>
            <w:r w:rsidRPr="002A1770">
              <w:rPr>
                <w:color w:val="000000" w:themeColor="text1"/>
              </w:rPr>
              <w:t>Functie:</w:t>
            </w:r>
            <w:r w:rsidRPr="002A1770">
              <w:rPr>
                <w:color w:val="000000" w:themeColor="text1"/>
              </w:rPr>
              <w:tab/>
            </w:r>
          </w:p>
        </w:tc>
        <w:tc>
          <w:tcPr>
            <w:tcW w:w="5381" w:type="dxa"/>
            <w:vAlign w:val="center"/>
          </w:tcPr>
          <w:p w14:paraId="242BA9E7" w14:textId="77777777" w:rsidR="002A1770" w:rsidRPr="002A1770" w:rsidRDefault="002A1770" w:rsidP="002A1770">
            <w:pPr>
              <w:rPr>
                <w:color w:val="000000" w:themeColor="text1"/>
              </w:rPr>
            </w:pPr>
          </w:p>
        </w:tc>
      </w:tr>
      <w:tr w:rsidR="002A1770" w:rsidRPr="002A1770" w14:paraId="68636DF0" w14:textId="77777777" w:rsidTr="002A1770">
        <w:tc>
          <w:tcPr>
            <w:tcW w:w="9062" w:type="dxa"/>
            <w:gridSpan w:val="2"/>
            <w:vAlign w:val="center"/>
          </w:tcPr>
          <w:p w14:paraId="3A4AF345" w14:textId="77777777" w:rsidR="002A1770" w:rsidRPr="002A1770" w:rsidRDefault="002A1770" w:rsidP="002A1770">
            <w:pPr>
              <w:rPr>
                <w:i/>
                <w:color w:val="000000" w:themeColor="text1"/>
              </w:rPr>
            </w:pPr>
            <w:proofErr w:type="gramStart"/>
            <w:r w:rsidRPr="002A1770">
              <w:rPr>
                <w:i/>
                <w:color w:val="000000" w:themeColor="text1"/>
              </w:rPr>
              <w:t>hierna</w:t>
            </w:r>
            <w:proofErr w:type="gramEnd"/>
            <w:r w:rsidRPr="002A1770">
              <w:rPr>
                <w:i/>
                <w:color w:val="000000" w:themeColor="text1"/>
              </w:rPr>
              <w:t xml:space="preserve"> te noemen </w:t>
            </w:r>
            <w:r w:rsidR="00290650">
              <w:rPr>
                <w:i/>
                <w:color w:val="000000" w:themeColor="text1"/>
              </w:rPr>
              <w:t xml:space="preserve">contactpersoon </w:t>
            </w:r>
            <w:r w:rsidRPr="002A1770">
              <w:rPr>
                <w:i/>
                <w:color w:val="000000" w:themeColor="text1"/>
              </w:rPr>
              <w:t>regionaal mobiliteitsteam</w:t>
            </w:r>
            <w:r w:rsidRPr="002A1770">
              <w:rPr>
                <w:color w:val="000000" w:themeColor="text1"/>
              </w:rPr>
              <w:t xml:space="preserve"> </w:t>
            </w:r>
          </w:p>
        </w:tc>
      </w:tr>
    </w:tbl>
    <w:p w14:paraId="497D8227" w14:textId="77777777" w:rsidR="00252B02" w:rsidRPr="002A1770" w:rsidRDefault="00252B02">
      <w:pPr>
        <w:rPr>
          <w:b/>
          <w:color w:val="000000" w:themeColor="text1"/>
        </w:rPr>
      </w:pPr>
    </w:p>
    <w:tbl>
      <w:tblPr>
        <w:tblStyle w:val="Tabelraster"/>
        <w:tblW w:w="0" w:type="auto"/>
        <w:tblLook w:val="04A0" w:firstRow="1" w:lastRow="0" w:firstColumn="1" w:lastColumn="0" w:noHBand="0" w:noVBand="1"/>
      </w:tblPr>
      <w:tblGrid>
        <w:gridCol w:w="3681"/>
        <w:gridCol w:w="5381"/>
      </w:tblGrid>
      <w:tr w:rsidR="002A1770" w:rsidRPr="0084186B" w14:paraId="1E37A71B" w14:textId="77777777" w:rsidTr="002A1770">
        <w:tc>
          <w:tcPr>
            <w:tcW w:w="3681" w:type="dxa"/>
            <w:shd w:val="clear" w:color="auto" w:fill="auto"/>
            <w:vAlign w:val="center"/>
          </w:tcPr>
          <w:p w14:paraId="6EF6F692" w14:textId="77777777" w:rsidR="002A1770" w:rsidRPr="002A1770" w:rsidRDefault="002A1770" w:rsidP="00BA3870">
            <w:pPr>
              <w:rPr>
                <w:color w:val="000000" w:themeColor="text1"/>
              </w:rPr>
            </w:pPr>
            <w:r w:rsidRPr="002A1770">
              <w:rPr>
                <w:b/>
                <w:color w:val="000000" w:themeColor="text1"/>
              </w:rPr>
              <w:t>Werkgever</w:t>
            </w:r>
            <w:r w:rsidR="00AE67CD">
              <w:rPr>
                <w:b/>
                <w:color w:val="000000" w:themeColor="text1"/>
              </w:rPr>
              <w:t xml:space="preserve"> </w:t>
            </w:r>
          </w:p>
        </w:tc>
        <w:tc>
          <w:tcPr>
            <w:tcW w:w="5381" w:type="dxa"/>
            <w:shd w:val="clear" w:color="auto" w:fill="auto"/>
            <w:vAlign w:val="center"/>
          </w:tcPr>
          <w:p w14:paraId="135E282B" w14:textId="77777777" w:rsidR="002A1770" w:rsidRPr="002A1770" w:rsidRDefault="002A1770" w:rsidP="00B6694D">
            <w:pPr>
              <w:rPr>
                <w:b/>
                <w:color w:val="000000" w:themeColor="text1"/>
              </w:rPr>
            </w:pPr>
            <w:r w:rsidRPr="002A1770">
              <w:rPr>
                <w:color w:val="000000" w:themeColor="text1"/>
              </w:rPr>
              <w:t xml:space="preserve">Naam </w:t>
            </w:r>
            <w:r w:rsidR="00B6694D">
              <w:rPr>
                <w:color w:val="000000" w:themeColor="text1"/>
              </w:rPr>
              <w:t>b</w:t>
            </w:r>
            <w:r w:rsidRPr="002A1770">
              <w:rPr>
                <w:color w:val="000000" w:themeColor="text1"/>
              </w:rPr>
              <w:t>edrijf</w:t>
            </w:r>
          </w:p>
        </w:tc>
      </w:tr>
      <w:tr w:rsidR="002A1770" w:rsidRPr="0084186B" w14:paraId="3C4114DE" w14:textId="77777777" w:rsidTr="002A1770">
        <w:tc>
          <w:tcPr>
            <w:tcW w:w="3681" w:type="dxa"/>
            <w:shd w:val="clear" w:color="auto" w:fill="auto"/>
            <w:vAlign w:val="center"/>
          </w:tcPr>
          <w:p w14:paraId="58127419" w14:textId="77777777" w:rsidR="002A1770" w:rsidRPr="002A1770" w:rsidRDefault="002A1770" w:rsidP="002A1770">
            <w:pPr>
              <w:rPr>
                <w:color w:val="000000" w:themeColor="text1"/>
              </w:rPr>
            </w:pPr>
            <w:r w:rsidRPr="002A1770">
              <w:rPr>
                <w:color w:val="000000" w:themeColor="text1"/>
              </w:rPr>
              <w:t>Vertegenwoordigd door:</w:t>
            </w:r>
          </w:p>
        </w:tc>
        <w:tc>
          <w:tcPr>
            <w:tcW w:w="5381" w:type="dxa"/>
            <w:shd w:val="clear" w:color="auto" w:fill="auto"/>
            <w:vAlign w:val="center"/>
          </w:tcPr>
          <w:p w14:paraId="56FCD340" w14:textId="77777777" w:rsidR="002A1770" w:rsidRPr="002A1770" w:rsidRDefault="00961B2B" w:rsidP="002A1770">
            <w:pPr>
              <w:rPr>
                <w:color w:val="000000" w:themeColor="text1"/>
              </w:rPr>
            </w:pPr>
            <w:r>
              <w:rPr>
                <w:color w:val="000000" w:themeColor="text1"/>
              </w:rPr>
              <w:t>Naam vertegenwoordiger</w:t>
            </w:r>
          </w:p>
        </w:tc>
      </w:tr>
      <w:tr w:rsidR="002A1770" w:rsidRPr="0084186B" w14:paraId="3F683355" w14:textId="77777777" w:rsidTr="002A1770">
        <w:tc>
          <w:tcPr>
            <w:tcW w:w="3681" w:type="dxa"/>
            <w:shd w:val="clear" w:color="auto" w:fill="auto"/>
            <w:vAlign w:val="center"/>
          </w:tcPr>
          <w:p w14:paraId="27CA6197" w14:textId="77777777" w:rsidR="002A1770" w:rsidRPr="002A1770" w:rsidRDefault="002A1770" w:rsidP="002A1770">
            <w:pPr>
              <w:rPr>
                <w:color w:val="000000" w:themeColor="text1"/>
              </w:rPr>
            </w:pPr>
            <w:proofErr w:type="gramStart"/>
            <w:r w:rsidRPr="002A1770">
              <w:rPr>
                <w:color w:val="000000" w:themeColor="text1"/>
              </w:rPr>
              <w:t>adres</w:t>
            </w:r>
            <w:proofErr w:type="gramEnd"/>
            <w:r w:rsidRPr="002A1770">
              <w:rPr>
                <w:color w:val="000000" w:themeColor="text1"/>
              </w:rPr>
              <w:t>:</w:t>
            </w:r>
          </w:p>
        </w:tc>
        <w:tc>
          <w:tcPr>
            <w:tcW w:w="5381" w:type="dxa"/>
            <w:shd w:val="clear" w:color="auto" w:fill="auto"/>
            <w:vAlign w:val="center"/>
          </w:tcPr>
          <w:p w14:paraId="1A0EA8A3" w14:textId="77777777" w:rsidR="002A1770" w:rsidRPr="002A1770" w:rsidRDefault="002A1770" w:rsidP="002A1770">
            <w:pPr>
              <w:rPr>
                <w:color w:val="000000" w:themeColor="text1"/>
              </w:rPr>
            </w:pPr>
          </w:p>
        </w:tc>
      </w:tr>
      <w:tr w:rsidR="002A1770" w:rsidRPr="0084186B" w14:paraId="1D37CBDA" w14:textId="77777777" w:rsidTr="002A1770">
        <w:tc>
          <w:tcPr>
            <w:tcW w:w="3681" w:type="dxa"/>
            <w:shd w:val="clear" w:color="auto" w:fill="auto"/>
            <w:vAlign w:val="center"/>
          </w:tcPr>
          <w:p w14:paraId="1B860D9C" w14:textId="77777777" w:rsidR="002A1770" w:rsidRPr="002A1770" w:rsidRDefault="002A1770" w:rsidP="002A1770">
            <w:pPr>
              <w:rPr>
                <w:color w:val="000000" w:themeColor="text1"/>
              </w:rPr>
            </w:pPr>
            <w:proofErr w:type="gramStart"/>
            <w:r w:rsidRPr="002A1770">
              <w:rPr>
                <w:color w:val="000000" w:themeColor="text1"/>
              </w:rPr>
              <w:t>postcode</w:t>
            </w:r>
            <w:proofErr w:type="gramEnd"/>
            <w:r w:rsidRPr="002A1770">
              <w:rPr>
                <w:color w:val="000000" w:themeColor="text1"/>
              </w:rPr>
              <w:t xml:space="preserve"> + plaats:</w:t>
            </w:r>
          </w:p>
        </w:tc>
        <w:tc>
          <w:tcPr>
            <w:tcW w:w="5381" w:type="dxa"/>
            <w:shd w:val="clear" w:color="auto" w:fill="auto"/>
            <w:vAlign w:val="center"/>
          </w:tcPr>
          <w:p w14:paraId="00C4E953" w14:textId="77777777" w:rsidR="002A1770" w:rsidRPr="002A1770" w:rsidRDefault="002A1770" w:rsidP="002A1770">
            <w:pPr>
              <w:rPr>
                <w:color w:val="000000" w:themeColor="text1"/>
              </w:rPr>
            </w:pPr>
          </w:p>
        </w:tc>
      </w:tr>
      <w:tr w:rsidR="002A1770" w:rsidRPr="0084186B" w14:paraId="753FA39C" w14:textId="77777777" w:rsidTr="002A1770">
        <w:tc>
          <w:tcPr>
            <w:tcW w:w="3681" w:type="dxa"/>
            <w:shd w:val="clear" w:color="auto" w:fill="auto"/>
            <w:vAlign w:val="center"/>
          </w:tcPr>
          <w:p w14:paraId="0094349B" w14:textId="77777777" w:rsidR="002A1770" w:rsidRPr="002A1770" w:rsidRDefault="002A1770" w:rsidP="002A1770">
            <w:pPr>
              <w:rPr>
                <w:color w:val="000000" w:themeColor="text1"/>
              </w:rPr>
            </w:pPr>
            <w:r w:rsidRPr="002A1770">
              <w:rPr>
                <w:color w:val="000000" w:themeColor="text1"/>
              </w:rPr>
              <w:t>Functie:</w:t>
            </w:r>
          </w:p>
        </w:tc>
        <w:tc>
          <w:tcPr>
            <w:tcW w:w="5381" w:type="dxa"/>
            <w:shd w:val="clear" w:color="auto" w:fill="auto"/>
            <w:vAlign w:val="center"/>
          </w:tcPr>
          <w:p w14:paraId="50B2C515" w14:textId="77777777" w:rsidR="002A1770" w:rsidRPr="002A1770" w:rsidRDefault="002A1770" w:rsidP="002A1770">
            <w:pPr>
              <w:rPr>
                <w:color w:val="000000" w:themeColor="text1"/>
              </w:rPr>
            </w:pPr>
          </w:p>
        </w:tc>
      </w:tr>
      <w:tr w:rsidR="002A1770" w:rsidRPr="0084186B" w14:paraId="04ED7E62" w14:textId="77777777" w:rsidTr="002A1770">
        <w:tc>
          <w:tcPr>
            <w:tcW w:w="9062" w:type="dxa"/>
            <w:gridSpan w:val="2"/>
            <w:shd w:val="clear" w:color="auto" w:fill="auto"/>
            <w:vAlign w:val="center"/>
          </w:tcPr>
          <w:p w14:paraId="257497BA" w14:textId="77777777" w:rsidR="002A1770" w:rsidRPr="002A1770" w:rsidRDefault="002A1770" w:rsidP="002A1770">
            <w:pPr>
              <w:rPr>
                <w:i/>
                <w:color w:val="000000" w:themeColor="text1"/>
              </w:rPr>
            </w:pPr>
            <w:proofErr w:type="gramStart"/>
            <w:r w:rsidRPr="002A1770">
              <w:rPr>
                <w:i/>
                <w:color w:val="000000" w:themeColor="text1"/>
              </w:rPr>
              <w:t>hierna</w:t>
            </w:r>
            <w:proofErr w:type="gramEnd"/>
            <w:r w:rsidRPr="002A1770">
              <w:rPr>
                <w:i/>
                <w:color w:val="000000" w:themeColor="text1"/>
              </w:rPr>
              <w:t xml:space="preserve"> te noemen werkgever</w:t>
            </w:r>
          </w:p>
        </w:tc>
      </w:tr>
    </w:tbl>
    <w:p w14:paraId="261637D7" w14:textId="77777777" w:rsidR="00252B02" w:rsidRDefault="00252B02">
      <w:pPr>
        <w:rPr>
          <w:b/>
        </w:rPr>
      </w:pPr>
    </w:p>
    <w:tbl>
      <w:tblPr>
        <w:tblStyle w:val="Tabelraster"/>
        <w:tblW w:w="0" w:type="auto"/>
        <w:tblLook w:val="04A0" w:firstRow="1" w:lastRow="0" w:firstColumn="1" w:lastColumn="0" w:noHBand="0" w:noVBand="1"/>
      </w:tblPr>
      <w:tblGrid>
        <w:gridCol w:w="3681"/>
        <w:gridCol w:w="5381"/>
      </w:tblGrid>
      <w:tr w:rsidR="002A1770" w:rsidRPr="002A1770" w14:paraId="39E960F0" w14:textId="77777777" w:rsidTr="002A1770">
        <w:tc>
          <w:tcPr>
            <w:tcW w:w="3681" w:type="dxa"/>
          </w:tcPr>
          <w:p w14:paraId="3D68FC76" w14:textId="46403388" w:rsidR="002A1770" w:rsidRPr="002A1770" w:rsidRDefault="002A1770" w:rsidP="000C2621">
            <w:pPr>
              <w:rPr>
                <w:b/>
              </w:rPr>
            </w:pPr>
            <w:r w:rsidRPr="002A1770">
              <w:rPr>
                <w:b/>
              </w:rPr>
              <w:t>&lt;Optioneel</w:t>
            </w:r>
            <w:r w:rsidR="00AE67CD">
              <w:t xml:space="preserve"> </w:t>
            </w:r>
            <w:r w:rsidR="00BA3870" w:rsidRPr="00D77929">
              <w:rPr>
                <w:b/>
              </w:rPr>
              <w:t xml:space="preserve">als </w:t>
            </w:r>
            <w:r w:rsidR="00AE67CD" w:rsidRPr="00D77929">
              <w:rPr>
                <w:b/>
              </w:rPr>
              <w:t>een</w:t>
            </w:r>
            <w:r w:rsidR="00AE67CD">
              <w:t xml:space="preserve"> </w:t>
            </w:r>
            <w:r w:rsidR="00AE67CD" w:rsidRPr="00AE67CD">
              <w:rPr>
                <w:b/>
              </w:rPr>
              <w:t xml:space="preserve">andere werkgever de </w:t>
            </w:r>
            <w:r w:rsidR="00AE67CD">
              <w:rPr>
                <w:b/>
              </w:rPr>
              <w:t>praktijkplaats biedt&gt;</w:t>
            </w:r>
          </w:p>
        </w:tc>
        <w:tc>
          <w:tcPr>
            <w:tcW w:w="5381" w:type="dxa"/>
          </w:tcPr>
          <w:p w14:paraId="7FAA0E09" w14:textId="77777777" w:rsidR="002A1770" w:rsidRPr="002A1770" w:rsidRDefault="002A1770" w:rsidP="00655451">
            <w:pPr>
              <w:rPr>
                <w:b/>
              </w:rPr>
            </w:pPr>
          </w:p>
        </w:tc>
      </w:tr>
      <w:tr w:rsidR="002A1770" w:rsidRPr="002A1770" w14:paraId="51FF9384" w14:textId="77777777" w:rsidTr="002A1770">
        <w:tc>
          <w:tcPr>
            <w:tcW w:w="3681" w:type="dxa"/>
          </w:tcPr>
          <w:p w14:paraId="49389FCB" w14:textId="54511930" w:rsidR="002A1770" w:rsidRPr="002A1770" w:rsidRDefault="00AE67CD" w:rsidP="00AE67CD">
            <w:pPr>
              <w:rPr>
                <w:b/>
                <w:color w:val="FF0000"/>
              </w:rPr>
            </w:pPr>
            <w:r>
              <w:rPr>
                <w:b/>
              </w:rPr>
              <w:t xml:space="preserve">Werkgever 2 </w:t>
            </w:r>
          </w:p>
        </w:tc>
        <w:tc>
          <w:tcPr>
            <w:tcW w:w="5381" w:type="dxa"/>
          </w:tcPr>
          <w:p w14:paraId="1C5708F6" w14:textId="77777777" w:rsidR="002A1770" w:rsidRPr="00B6694D" w:rsidRDefault="002A1770" w:rsidP="00B6694D">
            <w:r w:rsidRPr="00B6694D">
              <w:t xml:space="preserve">Naam </w:t>
            </w:r>
            <w:r w:rsidR="00B6694D" w:rsidRPr="00B6694D">
              <w:t>b</w:t>
            </w:r>
            <w:r w:rsidRPr="00B6694D">
              <w:t xml:space="preserve">edrijf </w:t>
            </w:r>
          </w:p>
        </w:tc>
      </w:tr>
      <w:tr w:rsidR="002A1770" w:rsidRPr="002A1770" w14:paraId="56BAE001" w14:textId="77777777" w:rsidTr="002A1770">
        <w:tc>
          <w:tcPr>
            <w:tcW w:w="3681" w:type="dxa"/>
          </w:tcPr>
          <w:p w14:paraId="54CB1A1A" w14:textId="77777777" w:rsidR="002A1770" w:rsidRPr="002A1770" w:rsidRDefault="002A1770" w:rsidP="00655451">
            <w:pPr>
              <w:rPr>
                <w:b/>
              </w:rPr>
            </w:pPr>
            <w:r w:rsidRPr="002A1770">
              <w:rPr>
                <w:b/>
              </w:rPr>
              <w:t>Vertegenwoordig door:</w:t>
            </w:r>
          </w:p>
        </w:tc>
        <w:tc>
          <w:tcPr>
            <w:tcW w:w="5381" w:type="dxa"/>
          </w:tcPr>
          <w:p w14:paraId="0EB5278C" w14:textId="77777777" w:rsidR="002A1770" w:rsidRPr="00B6694D" w:rsidRDefault="00655451" w:rsidP="00B6694D">
            <w:r w:rsidRPr="00B6694D">
              <w:t xml:space="preserve">Naam </w:t>
            </w:r>
            <w:r w:rsidR="00290650" w:rsidRPr="00B6694D">
              <w:t>contactpersoon</w:t>
            </w:r>
          </w:p>
        </w:tc>
      </w:tr>
      <w:tr w:rsidR="002A1770" w:rsidRPr="002A1770" w14:paraId="0CA27FAB" w14:textId="77777777" w:rsidTr="00655451">
        <w:tc>
          <w:tcPr>
            <w:tcW w:w="9062" w:type="dxa"/>
            <w:gridSpan w:val="2"/>
          </w:tcPr>
          <w:p w14:paraId="5A305E67" w14:textId="0CC6D91A" w:rsidR="002A1770" w:rsidRPr="002A1770" w:rsidRDefault="002A1770" w:rsidP="00BA3870">
            <w:pPr>
              <w:rPr>
                <w:b/>
              </w:rPr>
            </w:pPr>
          </w:p>
        </w:tc>
      </w:tr>
    </w:tbl>
    <w:p w14:paraId="51088C53" w14:textId="77777777" w:rsidR="00030FE0" w:rsidRDefault="00030FE0">
      <w:pPr>
        <w:rPr>
          <w:b/>
        </w:rPr>
      </w:pPr>
    </w:p>
    <w:tbl>
      <w:tblPr>
        <w:tblStyle w:val="Tabelraster"/>
        <w:tblW w:w="0" w:type="auto"/>
        <w:tblLook w:val="04A0" w:firstRow="1" w:lastRow="0" w:firstColumn="1" w:lastColumn="0" w:noHBand="0" w:noVBand="1"/>
      </w:tblPr>
      <w:tblGrid>
        <w:gridCol w:w="3681"/>
        <w:gridCol w:w="5381"/>
      </w:tblGrid>
      <w:tr w:rsidR="002A1770" w:rsidRPr="00332B59" w14:paraId="308CEF64" w14:textId="77777777" w:rsidTr="002A1770">
        <w:tc>
          <w:tcPr>
            <w:tcW w:w="3681" w:type="dxa"/>
            <w:shd w:val="clear" w:color="auto" w:fill="auto"/>
            <w:vAlign w:val="center"/>
          </w:tcPr>
          <w:p w14:paraId="4FFC37C0" w14:textId="77777777" w:rsidR="002A1770" w:rsidRPr="002A1770" w:rsidRDefault="002A1770" w:rsidP="002A1770">
            <w:pPr>
              <w:rPr>
                <w:color w:val="000000" w:themeColor="text1"/>
              </w:rPr>
            </w:pPr>
            <w:r w:rsidRPr="002A1770">
              <w:rPr>
                <w:b/>
                <w:color w:val="000000" w:themeColor="text1"/>
              </w:rPr>
              <w:t>Kandidaat:</w:t>
            </w:r>
          </w:p>
        </w:tc>
        <w:tc>
          <w:tcPr>
            <w:tcW w:w="5381" w:type="dxa"/>
            <w:shd w:val="clear" w:color="auto" w:fill="auto"/>
            <w:vAlign w:val="center"/>
          </w:tcPr>
          <w:p w14:paraId="19F3944C" w14:textId="77777777" w:rsidR="002A1770" w:rsidRPr="002A1770" w:rsidRDefault="002A1770" w:rsidP="002A1770">
            <w:pPr>
              <w:rPr>
                <w:b/>
                <w:color w:val="000000" w:themeColor="text1"/>
              </w:rPr>
            </w:pPr>
            <w:r w:rsidRPr="002A1770">
              <w:rPr>
                <w:color w:val="000000" w:themeColor="text1"/>
              </w:rPr>
              <w:t>dhr./mevr.</w:t>
            </w:r>
          </w:p>
        </w:tc>
      </w:tr>
      <w:tr w:rsidR="002A1770" w:rsidRPr="00332B59" w14:paraId="6D0199FA" w14:textId="77777777" w:rsidTr="002A1770">
        <w:tc>
          <w:tcPr>
            <w:tcW w:w="3681" w:type="dxa"/>
            <w:shd w:val="clear" w:color="auto" w:fill="auto"/>
            <w:vAlign w:val="center"/>
          </w:tcPr>
          <w:p w14:paraId="29C8A99E" w14:textId="77777777" w:rsidR="002A1770" w:rsidRPr="002A1770" w:rsidRDefault="002A1770" w:rsidP="002A1770">
            <w:pPr>
              <w:rPr>
                <w:color w:val="000000" w:themeColor="text1"/>
              </w:rPr>
            </w:pPr>
            <w:r w:rsidRPr="002A1770">
              <w:rPr>
                <w:color w:val="000000" w:themeColor="text1"/>
              </w:rPr>
              <w:t>Adres:</w:t>
            </w:r>
          </w:p>
        </w:tc>
        <w:tc>
          <w:tcPr>
            <w:tcW w:w="5381" w:type="dxa"/>
            <w:shd w:val="clear" w:color="auto" w:fill="auto"/>
            <w:vAlign w:val="center"/>
          </w:tcPr>
          <w:p w14:paraId="121FE785" w14:textId="77777777" w:rsidR="002A1770" w:rsidRPr="002A1770" w:rsidRDefault="002A1770" w:rsidP="002A1770">
            <w:pPr>
              <w:rPr>
                <w:color w:val="000000" w:themeColor="text1"/>
              </w:rPr>
            </w:pPr>
          </w:p>
        </w:tc>
      </w:tr>
      <w:tr w:rsidR="002A1770" w:rsidRPr="00332B59" w14:paraId="01017713" w14:textId="77777777" w:rsidTr="002A1770">
        <w:tc>
          <w:tcPr>
            <w:tcW w:w="3681" w:type="dxa"/>
            <w:shd w:val="clear" w:color="auto" w:fill="auto"/>
            <w:vAlign w:val="center"/>
          </w:tcPr>
          <w:p w14:paraId="717D02A7" w14:textId="77777777" w:rsidR="002A1770" w:rsidRPr="002A1770" w:rsidRDefault="002A1770" w:rsidP="002A1770">
            <w:pPr>
              <w:rPr>
                <w:color w:val="000000" w:themeColor="text1"/>
              </w:rPr>
            </w:pPr>
            <w:r w:rsidRPr="002A1770">
              <w:rPr>
                <w:color w:val="000000" w:themeColor="text1"/>
              </w:rPr>
              <w:t>Postcode +plaats:</w:t>
            </w:r>
          </w:p>
        </w:tc>
        <w:tc>
          <w:tcPr>
            <w:tcW w:w="5381" w:type="dxa"/>
            <w:shd w:val="clear" w:color="auto" w:fill="auto"/>
            <w:vAlign w:val="center"/>
          </w:tcPr>
          <w:p w14:paraId="63DBC42A" w14:textId="77777777" w:rsidR="002A1770" w:rsidRPr="002A1770" w:rsidRDefault="002A1770" w:rsidP="002A1770">
            <w:pPr>
              <w:rPr>
                <w:color w:val="000000" w:themeColor="text1"/>
              </w:rPr>
            </w:pPr>
          </w:p>
        </w:tc>
      </w:tr>
      <w:tr w:rsidR="002A1770" w:rsidRPr="00332B59" w14:paraId="63576AC4" w14:textId="77777777" w:rsidTr="00655451">
        <w:tc>
          <w:tcPr>
            <w:tcW w:w="9062" w:type="dxa"/>
            <w:gridSpan w:val="2"/>
            <w:shd w:val="clear" w:color="auto" w:fill="auto"/>
            <w:vAlign w:val="center"/>
          </w:tcPr>
          <w:p w14:paraId="3041B206" w14:textId="77777777" w:rsidR="002A1770" w:rsidRPr="002A1770" w:rsidRDefault="002A1770" w:rsidP="002A1770">
            <w:pPr>
              <w:rPr>
                <w:i/>
                <w:color w:val="000000" w:themeColor="text1"/>
              </w:rPr>
            </w:pPr>
            <w:proofErr w:type="gramStart"/>
            <w:r w:rsidRPr="002A1770">
              <w:rPr>
                <w:i/>
                <w:color w:val="000000" w:themeColor="text1"/>
              </w:rPr>
              <w:t>hierna</w:t>
            </w:r>
            <w:proofErr w:type="gramEnd"/>
            <w:r w:rsidRPr="002A1770">
              <w:rPr>
                <w:i/>
                <w:color w:val="000000" w:themeColor="text1"/>
              </w:rPr>
              <w:t xml:space="preserve"> te noemen kandidaat </w:t>
            </w:r>
          </w:p>
        </w:tc>
      </w:tr>
    </w:tbl>
    <w:p w14:paraId="70076601" w14:textId="77777777" w:rsidR="00BD2AAF" w:rsidRDefault="00BD2AAF"/>
    <w:p w14:paraId="66E12BA6" w14:textId="77777777" w:rsidR="007F7DB6" w:rsidRDefault="00456638" w:rsidP="00BD2AAF">
      <w:pPr>
        <w:rPr>
          <w:b/>
        </w:rPr>
      </w:pPr>
      <w:proofErr w:type="gramStart"/>
      <w:r>
        <w:lastRenderedPageBreak/>
        <w:t>zijn</w:t>
      </w:r>
      <w:proofErr w:type="gramEnd"/>
      <w:r>
        <w:t xml:space="preserve"> als volgt overeengekomen:</w:t>
      </w:r>
    </w:p>
    <w:p w14:paraId="67545FBC" w14:textId="77777777" w:rsidR="000547AF" w:rsidRPr="00C529C1" w:rsidRDefault="000547AF" w:rsidP="000547AF">
      <w:pPr>
        <w:spacing w:after="0" w:line="240" w:lineRule="auto"/>
        <w:ind w:left="720"/>
        <w:rPr>
          <w:rFonts w:eastAsia="Calibri" w:cs="Calibri"/>
          <w:color w:val="0070C0"/>
        </w:rPr>
      </w:pPr>
    </w:p>
    <w:p w14:paraId="2AE9A6BC" w14:textId="77777777" w:rsidR="00C529C1" w:rsidRPr="00797AD4" w:rsidRDefault="00C529C1" w:rsidP="00C529C1">
      <w:pPr>
        <w:spacing w:after="0"/>
        <w:rPr>
          <w:rFonts w:eastAsia="Calibri" w:cs="Calibri"/>
        </w:rPr>
      </w:pPr>
      <w:r w:rsidRPr="00267152">
        <w:rPr>
          <w:rFonts w:eastAsia="Calibri" w:cs="Calibri"/>
          <w:b/>
          <w:bCs/>
        </w:rPr>
        <w:t xml:space="preserve">De kandidaat volgt </w:t>
      </w:r>
      <w:r w:rsidRPr="00797AD4">
        <w:rPr>
          <w:rFonts w:eastAsia="Calibri" w:cs="Calibri"/>
          <w:b/>
          <w:bCs/>
        </w:rPr>
        <w:t xml:space="preserve">scholing via praktijkleren in het mbo </w:t>
      </w:r>
      <w:r w:rsidR="00CF7887" w:rsidRPr="00797AD4">
        <w:rPr>
          <w:rFonts w:eastAsia="Calibri" w:cs="Calibri"/>
          <w:b/>
          <w:bCs/>
        </w:rPr>
        <w:t xml:space="preserve">in de derde leerweg </w:t>
      </w:r>
      <w:r w:rsidRPr="00797AD4">
        <w:rPr>
          <w:rFonts w:eastAsia="Calibri" w:cs="Calibri"/>
          <w:b/>
          <w:bCs/>
        </w:rPr>
        <w:t>dat gericht is op</w:t>
      </w:r>
      <w:r w:rsidRPr="00797AD4">
        <w:rPr>
          <w:rFonts w:eastAsia="Calibri" w:cs="Calibri"/>
        </w:rPr>
        <w:t>:</w:t>
      </w:r>
    </w:p>
    <w:p w14:paraId="60AE424D" w14:textId="77777777" w:rsidR="00BA3870" w:rsidRPr="00267152" w:rsidRDefault="00BA3870" w:rsidP="00BA3870">
      <w:pPr>
        <w:pStyle w:val="Lijstalinea"/>
        <w:numPr>
          <w:ilvl w:val="0"/>
          <w:numId w:val="21"/>
        </w:numPr>
        <w:spacing w:after="0"/>
        <w:rPr>
          <w:rFonts w:eastAsia="Calibri" w:cs="Calibri"/>
        </w:rPr>
      </w:pPr>
      <w:proofErr w:type="gramStart"/>
      <w:r w:rsidRPr="00267152">
        <w:rPr>
          <w:rFonts w:eastAsia="Calibri" w:cs="Calibri"/>
        </w:rPr>
        <w:t>het</w:t>
      </w:r>
      <w:proofErr w:type="gramEnd"/>
      <w:r w:rsidRPr="00267152">
        <w:rPr>
          <w:rFonts w:eastAsia="Calibri" w:cs="Calibri"/>
        </w:rPr>
        <w:t xml:space="preserve"> halen van een mbo-diploma</w:t>
      </w:r>
    </w:p>
    <w:p w14:paraId="62790160" w14:textId="77777777" w:rsidR="00C529C1" w:rsidRPr="00267152" w:rsidRDefault="00C529C1" w:rsidP="00267152">
      <w:pPr>
        <w:pStyle w:val="Lijstalinea"/>
        <w:numPr>
          <w:ilvl w:val="0"/>
          <w:numId w:val="21"/>
        </w:numPr>
        <w:rPr>
          <w:rFonts w:eastAsia="Calibri" w:cs="Calibri"/>
        </w:rPr>
      </w:pPr>
      <w:proofErr w:type="gramStart"/>
      <w:r w:rsidRPr="00267152">
        <w:rPr>
          <w:rFonts w:eastAsia="Calibri" w:cs="Calibri"/>
        </w:rPr>
        <w:t>het</w:t>
      </w:r>
      <w:proofErr w:type="gramEnd"/>
      <w:r w:rsidRPr="00267152">
        <w:rPr>
          <w:rFonts w:eastAsia="Calibri" w:cs="Calibri"/>
        </w:rPr>
        <w:t xml:space="preserve"> halen van een mbo-certificaat</w:t>
      </w:r>
    </w:p>
    <w:p w14:paraId="5736A806" w14:textId="072FEAD8" w:rsidR="00BA3870" w:rsidRPr="00797AD4" w:rsidRDefault="00BA3870" w:rsidP="00BA3870">
      <w:pPr>
        <w:pStyle w:val="Lijstalinea"/>
        <w:numPr>
          <w:ilvl w:val="0"/>
          <w:numId w:val="21"/>
        </w:numPr>
        <w:rPr>
          <w:rFonts w:eastAsia="Calibri" w:cs="Calibri"/>
        </w:rPr>
      </w:pPr>
      <w:proofErr w:type="gramStart"/>
      <w:r w:rsidRPr="00797AD4">
        <w:rPr>
          <w:rFonts w:eastAsia="Calibri" w:cs="Calibri"/>
        </w:rPr>
        <w:t>het</w:t>
      </w:r>
      <w:proofErr w:type="gramEnd"/>
      <w:r w:rsidRPr="00797AD4">
        <w:rPr>
          <w:rFonts w:eastAsia="Calibri" w:cs="Calibri"/>
        </w:rPr>
        <w:t xml:space="preserve"> halen van een praktijkverklaring</w:t>
      </w:r>
    </w:p>
    <w:p w14:paraId="284159AD" w14:textId="77777777" w:rsidR="00C529C1" w:rsidRPr="00267152" w:rsidRDefault="00C529C1" w:rsidP="00C529C1">
      <w:pPr>
        <w:spacing w:after="0"/>
        <w:rPr>
          <w:rFonts w:eastAsia="Calibri" w:cs="Calibri"/>
        </w:rPr>
      </w:pPr>
      <w:r w:rsidRPr="00267152">
        <w:rPr>
          <w:rFonts w:eastAsia="Calibri" w:cs="Calibri"/>
        </w:rPr>
        <w:t>(</w:t>
      </w:r>
      <w:r w:rsidR="00267152" w:rsidRPr="00267152">
        <w:rPr>
          <w:rFonts w:eastAsia="Calibri" w:cs="Calibri"/>
        </w:rPr>
        <w:t>Aankruisen</w:t>
      </w:r>
      <w:r w:rsidRPr="00267152">
        <w:rPr>
          <w:rFonts w:eastAsia="Calibri" w:cs="Calibri"/>
        </w:rPr>
        <w:t xml:space="preserve"> wat van toepassing is)</w:t>
      </w:r>
    </w:p>
    <w:p w14:paraId="6E1A0AE6" w14:textId="77777777" w:rsidR="00C529C1" w:rsidRPr="00267152" w:rsidRDefault="00C529C1" w:rsidP="000547AF">
      <w:pPr>
        <w:spacing w:after="0" w:line="240" w:lineRule="auto"/>
        <w:rPr>
          <w:rFonts w:eastAsia="Calibri" w:cs="Calibri"/>
        </w:rPr>
      </w:pPr>
    </w:p>
    <w:p w14:paraId="78211D93" w14:textId="77777777" w:rsidR="000547AF" w:rsidRPr="00267152" w:rsidRDefault="004C5745" w:rsidP="000547AF">
      <w:pPr>
        <w:spacing w:after="0" w:line="240" w:lineRule="auto"/>
        <w:rPr>
          <w:rFonts w:eastAsia="Calibri" w:cs="Calibri"/>
          <w:b/>
          <w:bCs/>
        </w:rPr>
      </w:pPr>
      <w:r>
        <w:rPr>
          <w:rFonts w:eastAsia="Calibri" w:cs="Calibri"/>
          <w:b/>
          <w:bCs/>
        </w:rPr>
        <w:t xml:space="preserve">Duur scholing </w:t>
      </w:r>
      <w:r w:rsidR="000547AF" w:rsidRPr="00267152">
        <w:rPr>
          <w:rFonts w:eastAsia="Calibri" w:cs="Calibri"/>
          <w:b/>
          <w:bCs/>
        </w:rPr>
        <w:t>praktijkleren in het mbo</w:t>
      </w:r>
    </w:p>
    <w:p w14:paraId="297892B4" w14:textId="77777777" w:rsidR="000547AF" w:rsidRPr="00267152" w:rsidRDefault="000547AF" w:rsidP="000547AF">
      <w:pPr>
        <w:numPr>
          <w:ilvl w:val="0"/>
          <w:numId w:val="15"/>
        </w:numPr>
        <w:spacing w:after="0" w:line="240" w:lineRule="auto"/>
        <w:rPr>
          <w:rFonts w:eastAsia="Calibri" w:cs="Calibri"/>
        </w:rPr>
      </w:pPr>
      <w:r w:rsidRPr="00267152">
        <w:rPr>
          <w:rFonts w:eastAsia="Calibri" w:cs="Calibri"/>
        </w:rPr>
        <w:t xml:space="preserve">De scholing via praktijkleren in het </w:t>
      </w:r>
      <w:r w:rsidR="00267152" w:rsidRPr="00267152">
        <w:rPr>
          <w:rFonts w:eastAsia="Calibri" w:cs="Calibri"/>
        </w:rPr>
        <w:t>mbo loopt</w:t>
      </w:r>
      <w:r w:rsidRPr="00267152">
        <w:rPr>
          <w:rFonts w:eastAsia="Calibri" w:cs="Calibri"/>
        </w:rPr>
        <w:t xml:space="preserve"> van …………… tot uiterlijk ……………. </w:t>
      </w:r>
    </w:p>
    <w:p w14:paraId="11A0D870" w14:textId="77777777" w:rsidR="000547AF" w:rsidRPr="00267152" w:rsidRDefault="000547AF" w:rsidP="000547AF">
      <w:pPr>
        <w:spacing w:after="0" w:line="240" w:lineRule="auto"/>
        <w:ind w:left="720"/>
        <w:rPr>
          <w:rFonts w:eastAsia="Calibri" w:cs="Calibri"/>
        </w:rPr>
      </w:pPr>
    </w:p>
    <w:tbl>
      <w:tblPr>
        <w:tblStyle w:val="Tabelraster"/>
        <w:tblW w:w="0" w:type="auto"/>
        <w:tblInd w:w="-5" w:type="dxa"/>
        <w:tblLook w:val="04A0" w:firstRow="1" w:lastRow="0" w:firstColumn="1" w:lastColumn="0" w:noHBand="0" w:noVBand="1"/>
      </w:tblPr>
      <w:tblGrid>
        <w:gridCol w:w="9067"/>
      </w:tblGrid>
      <w:tr w:rsidR="00C529C1" w:rsidRPr="00C529C1" w14:paraId="46BF891F" w14:textId="77777777" w:rsidTr="00267152">
        <w:tc>
          <w:tcPr>
            <w:tcW w:w="9067" w:type="dxa"/>
            <w:shd w:val="clear" w:color="auto" w:fill="DEEAF6" w:themeFill="accent5" w:themeFillTint="33"/>
          </w:tcPr>
          <w:p w14:paraId="629BFA61" w14:textId="77777777" w:rsidR="000547AF" w:rsidRPr="00267152" w:rsidRDefault="000547AF" w:rsidP="00655451">
            <w:pPr>
              <w:spacing w:after="0" w:line="240" w:lineRule="auto"/>
              <w:rPr>
                <w:rFonts w:eastAsia="Calibri" w:cs="Calibri"/>
              </w:rPr>
            </w:pPr>
            <w:r w:rsidRPr="00C529C1">
              <w:rPr>
                <w:color w:val="0070C0"/>
              </w:rPr>
              <w:t xml:space="preserve"> </w:t>
            </w:r>
            <w:r w:rsidRPr="00267152">
              <w:rPr>
                <w:rFonts w:eastAsia="Calibri" w:cs="Calibri"/>
              </w:rPr>
              <w:t xml:space="preserve">Invulinstructie: </w:t>
            </w:r>
          </w:p>
          <w:p w14:paraId="14E15633" w14:textId="77777777" w:rsidR="000547AF" w:rsidRPr="00267152" w:rsidRDefault="000547AF" w:rsidP="00267152">
            <w:pPr>
              <w:pStyle w:val="Lijstalinea"/>
              <w:numPr>
                <w:ilvl w:val="0"/>
                <w:numId w:val="24"/>
              </w:numPr>
              <w:tabs>
                <w:tab w:val="left" w:pos="176"/>
              </w:tabs>
              <w:spacing w:after="0" w:line="240" w:lineRule="auto"/>
              <w:rPr>
                <w:rFonts w:eastAsia="Calibri" w:cs="Calibri"/>
              </w:rPr>
            </w:pPr>
            <w:r w:rsidRPr="00267152">
              <w:rPr>
                <w:rFonts w:eastAsia="Calibri" w:cs="Calibri"/>
              </w:rPr>
              <w:t>De periode mag maximaal 40 weken zijn. Deze weken moeten aaneengesloten zijn.</w:t>
            </w:r>
          </w:p>
          <w:p w14:paraId="23B498C7" w14:textId="77777777" w:rsidR="000547AF" w:rsidRPr="00267152" w:rsidRDefault="000547AF" w:rsidP="00267152">
            <w:pPr>
              <w:pStyle w:val="Lijstalinea"/>
              <w:numPr>
                <w:ilvl w:val="0"/>
                <w:numId w:val="24"/>
              </w:numPr>
              <w:tabs>
                <w:tab w:val="left" w:pos="176"/>
              </w:tabs>
              <w:spacing w:after="0" w:line="240" w:lineRule="auto"/>
              <w:rPr>
                <w:rFonts w:eastAsia="Calibri" w:cs="Calibri"/>
              </w:rPr>
            </w:pPr>
            <w:r w:rsidRPr="00267152">
              <w:rPr>
                <w:rFonts w:eastAsia="Calibri" w:cs="Calibri"/>
              </w:rPr>
              <w:t xml:space="preserve">De </w:t>
            </w:r>
            <w:r w:rsidRPr="00DB01E2">
              <w:rPr>
                <w:rFonts w:eastAsia="Calibri" w:cs="Calibri"/>
              </w:rPr>
              <w:t xml:space="preserve">startdatum </w:t>
            </w:r>
            <w:r w:rsidR="00CF7887" w:rsidRPr="00DB01E2">
              <w:rPr>
                <w:rFonts w:eastAsia="Calibri" w:cs="Calibri"/>
              </w:rPr>
              <w:t xml:space="preserve">van de opleiding </w:t>
            </w:r>
            <w:r w:rsidRPr="00DB01E2">
              <w:rPr>
                <w:rFonts w:eastAsia="Calibri" w:cs="Calibri"/>
              </w:rPr>
              <w:t xml:space="preserve">in de </w:t>
            </w:r>
            <w:r w:rsidRPr="00267152">
              <w:rPr>
                <w:rFonts w:eastAsia="Calibri" w:cs="Calibri"/>
              </w:rPr>
              <w:t>plaatsingsovereenkomst dient overeen te komen met de startdatum van de onderwijsovereenkomst en praktijkovereenkomst</w:t>
            </w:r>
            <w:r w:rsidR="00DB01E2">
              <w:rPr>
                <w:rFonts w:eastAsia="Calibri" w:cs="Calibri"/>
              </w:rPr>
              <w:t>.</w:t>
            </w:r>
          </w:p>
          <w:p w14:paraId="6255D140" w14:textId="4FC1F866" w:rsidR="000547AF" w:rsidRPr="00961B2B" w:rsidRDefault="000547AF" w:rsidP="00267152">
            <w:pPr>
              <w:pStyle w:val="Lijstalinea"/>
              <w:numPr>
                <w:ilvl w:val="0"/>
                <w:numId w:val="24"/>
              </w:numPr>
              <w:tabs>
                <w:tab w:val="left" w:pos="176"/>
              </w:tabs>
              <w:spacing w:after="0" w:line="240" w:lineRule="auto"/>
              <w:rPr>
                <w:color w:val="0070C0"/>
              </w:rPr>
            </w:pPr>
            <w:r w:rsidRPr="00267152">
              <w:rPr>
                <w:rFonts w:eastAsia="Calibri" w:cs="Calibri"/>
              </w:rPr>
              <w:t xml:space="preserve">De startdatum dient in 2021 </w:t>
            </w:r>
            <w:r w:rsidR="00BA3870">
              <w:rPr>
                <w:rFonts w:eastAsia="Calibri" w:cs="Calibri"/>
              </w:rPr>
              <w:t xml:space="preserve">gelegen </w:t>
            </w:r>
            <w:r w:rsidRPr="00267152">
              <w:rPr>
                <w:rFonts w:eastAsia="Calibri" w:cs="Calibri"/>
              </w:rPr>
              <w:t xml:space="preserve">te </w:t>
            </w:r>
            <w:r w:rsidR="00BA3870">
              <w:rPr>
                <w:rFonts w:eastAsia="Calibri" w:cs="Calibri"/>
              </w:rPr>
              <w:t>zijn</w:t>
            </w:r>
            <w:r w:rsidRPr="00267152">
              <w:rPr>
                <w:rFonts w:eastAsia="Calibri" w:cs="Calibri"/>
              </w:rPr>
              <w:t>, dus uiterlijk 31 december 2021</w:t>
            </w:r>
            <w:r w:rsidR="00DB01E2">
              <w:rPr>
                <w:rFonts w:eastAsia="Calibri" w:cs="Calibri"/>
              </w:rPr>
              <w:t>.</w:t>
            </w:r>
          </w:p>
          <w:p w14:paraId="11495E9E" w14:textId="77777777" w:rsidR="00CC730D" w:rsidRPr="00961B2B" w:rsidRDefault="00CC730D" w:rsidP="00DB01E2">
            <w:pPr>
              <w:pStyle w:val="Lijstalinea"/>
              <w:numPr>
                <w:ilvl w:val="0"/>
                <w:numId w:val="24"/>
              </w:numPr>
              <w:tabs>
                <w:tab w:val="left" w:pos="176"/>
              </w:tabs>
              <w:spacing w:after="0" w:line="240" w:lineRule="auto"/>
              <w:rPr>
                <w:color w:val="0070C0"/>
              </w:rPr>
            </w:pPr>
            <w:r w:rsidRPr="00DB01E2">
              <w:t xml:space="preserve">Indien een langere duur van de mbo-opleiding gewenst is, kan dit worden afgesproken in de OOK en de POK, maar kunnen de kosten gemoeid met de langere opleiding niet gefinancierd worden uit de middelen voor praktijkleren in het mbo uit het steun- en herstelpakket. </w:t>
            </w:r>
          </w:p>
        </w:tc>
      </w:tr>
    </w:tbl>
    <w:p w14:paraId="3CFC4D2B" w14:textId="77777777" w:rsidR="001F5BBF" w:rsidRPr="00D74E01" w:rsidRDefault="002040C7" w:rsidP="001F5BBF">
      <w:pPr>
        <w:rPr>
          <w:rFonts w:eastAsia="Calibri" w:cs="Calibri"/>
          <w:b/>
          <w:bCs/>
        </w:rPr>
      </w:pPr>
      <w:r>
        <w:rPr>
          <w:rFonts w:eastAsia="Calibri" w:cs="Calibri"/>
          <w:b/>
          <w:bCs/>
        </w:rPr>
        <w:br/>
      </w:r>
      <w:r w:rsidR="001F5BBF" w:rsidRPr="00D74E01">
        <w:rPr>
          <w:rFonts w:eastAsia="Calibri" w:cs="Calibri"/>
          <w:b/>
          <w:bCs/>
        </w:rPr>
        <w:t>Beëindiging, ontbinding of verlenging van de overeenkomst</w:t>
      </w:r>
    </w:p>
    <w:p w14:paraId="36293B78" w14:textId="77777777" w:rsidR="001F5BBF" w:rsidRPr="00D74E01" w:rsidRDefault="001F5BBF" w:rsidP="00714B8C">
      <w:pPr>
        <w:numPr>
          <w:ilvl w:val="0"/>
          <w:numId w:val="13"/>
        </w:numPr>
        <w:pBdr>
          <w:top w:val="nil"/>
          <w:left w:val="nil"/>
          <w:bottom w:val="nil"/>
          <w:right w:val="nil"/>
          <w:between w:val="nil"/>
        </w:pBdr>
        <w:spacing w:after="0" w:line="240" w:lineRule="auto"/>
        <w:rPr>
          <w:rFonts w:eastAsia="Calibri" w:cs="Calibri"/>
        </w:rPr>
      </w:pPr>
      <w:r w:rsidRPr="00D74E01">
        <w:rPr>
          <w:rFonts w:eastAsia="Calibri" w:cs="Calibri"/>
        </w:rPr>
        <w:t>Deze overeenkomst eindigt van rechtswege op &lt;…datum einde plaatsingsovereenkomst…&gt;.</w:t>
      </w:r>
    </w:p>
    <w:p w14:paraId="66DB440E" w14:textId="77777777" w:rsidR="001F5BBF" w:rsidRPr="00D74E01" w:rsidRDefault="001F5BBF" w:rsidP="00714B8C">
      <w:pPr>
        <w:pStyle w:val="Lijstalinea"/>
        <w:numPr>
          <w:ilvl w:val="0"/>
          <w:numId w:val="13"/>
        </w:numPr>
        <w:pBdr>
          <w:top w:val="nil"/>
          <w:left w:val="nil"/>
          <w:bottom w:val="nil"/>
          <w:right w:val="nil"/>
          <w:between w:val="nil"/>
        </w:pBdr>
        <w:spacing w:after="0" w:line="240" w:lineRule="auto"/>
        <w:rPr>
          <w:rFonts w:eastAsia="Calibri" w:cs="Calibri"/>
        </w:rPr>
      </w:pPr>
      <w:r w:rsidRPr="00D74E01">
        <w:rPr>
          <w:rFonts w:eastAsia="Calibri" w:cs="Calibri"/>
        </w:rPr>
        <w:t xml:space="preserve">Deze overeenkomst </w:t>
      </w:r>
      <w:r w:rsidR="00714B8C" w:rsidRPr="00D74E01">
        <w:rPr>
          <w:rFonts w:eastAsia="Calibri" w:cs="Calibri"/>
        </w:rPr>
        <w:t xml:space="preserve">kan </w:t>
      </w:r>
      <w:r w:rsidR="00D74E01" w:rsidRPr="00D74E01">
        <w:rPr>
          <w:rFonts w:eastAsia="Calibri" w:cs="Calibri"/>
        </w:rPr>
        <w:t xml:space="preserve">worden </w:t>
      </w:r>
      <w:r w:rsidR="002A1770" w:rsidRPr="00D74E01">
        <w:rPr>
          <w:rFonts w:eastAsia="Calibri" w:cs="Calibri"/>
        </w:rPr>
        <w:t>verlengd mits</w:t>
      </w:r>
      <w:r w:rsidR="00714B8C" w:rsidRPr="00D74E01">
        <w:rPr>
          <w:rFonts w:eastAsia="Calibri" w:cs="Calibri"/>
        </w:rPr>
        <w:t xml:space="preserve"> de periode inclusief deze verlenging een totaalduur kent van 40 aaneengesloten weken.</w:t>
      </w:r>
    </w:p>
    <w:p w14:paraId="04CEC8A6" w14:textId="77777777" w:rsidR="001F5BBF" w:rsidRDefault="001F5BBF" w:rsidP="00C86651">
      <w:pPr>
        <w:numPr>
          <w:ilvl w:val="0"/>
          <w:numId w:val="13"/>
        </w:numPr>
        <w:pBdr>
          <w:top w:val="nil"/>
          <w:left w:val="nil"/>
          <w:bottom w:val="nil"/>
          <w:right w:val="nil"/>
          <w:between w:val="nil"/>
        </w:pBdr>
        <w:spacing w:after="0" w:line="240" w:lineRule="auto"/>
        <w:rPr>
          <w:rFonts w:eastAsia="Calibri" w:cs="Calibri"/>
        </w:rPr>
      </w:pPr>
      <w:r w:rsidRPr="00D74E01">
        <w:rPr>
          <w:rFonts w:eastAsia="Calibri" w:cs="Calibri"/>
        </w:rPr>
        <w:t>Tussentijdse ontbinding van deze overeenkomst vindt plaats:</w:t>
      </w:r>
    </w:p>
    <w:p w14:paraId="0BF42994" w14:textId="77777777" w:rsidR="00D74E01" w:rsidRPr="00D74E01" w:rsidRDefault="00D74E01" w:rsidP="00D74E01">
      <w:pPr>
        <w:numPr>
          <w:ilvl w:val="1"/>
          <w:numId w:val="13"/>
        </w:numPr>
        <w:spacing w:after="0" w:line="240" w:lineRule="auto"/>
        <w:rPr>
          <w:rFonts w:eastAsia="Calibri" w:cs="Calibri"/>
        </w:rPr>
      </w:pPr>
      <w:proofErr w:type="gramStart"/>
      <w:r w:rsidRPr="00D74E01">
        <w:rPr>
          <w:rFonts w:eastAsia="Calibri" w:cs="Calibri"/>
        </w:rPr>
        <w:t>met</w:t>
      </w:r>
      <w:proofErr w:type="gramEnd"/>
      <w:r w:rsidRPr="00D74E01">
        <w:rPr>
          <w:rFonts w:eastAsia="Calibri" w:cs="Calibri"/>
        </w:rPr>
        <w:t xml:space="preserve"> onderling goedvinden van partijen;</w:t>
      </w:r>
    </w:p>
    <w:p w14:paraId="30EBB8C1" w14:textId="77777777" w:rsidR="00D74E01" w:rsidRPr="00D74E01" w:rsidRDefault="00D74E01" w:rsidP="00D74E01">
      <w:pPr>
        <w:numPr>
          <w:ilvl w:val="1"/>
          <w:numId w:val="13"/>
        </w:numPr>
        <w:spacing w:after="0" w:line="240" w:lineRule="auto"/>
        <w:rPr>
          <w:rFonts w:eastAsia="Calibri" w:cs="Calibri"/>
        </w:rPr>
      </w:pPr>
      <w:proofErr w:type="gramStart"/>
      <w:r w:rsidRPr="00D74E01">
        <w:rPr>
          <w:rFonts w:eastAsia="Calibri" w:cs="Calibri"/>
        </w:rPr>
        <w:t>indien</w:t>
      </w:r>
      <w:proofErr w:type="gramEnd"/>
      <w:r w:rsidRPr="00D74E01">
        <w:rPr>
          <w:rFonts w:eastAsia="Calibri" w:cs="Calibri"/>
        </w:rPr>
        <w:t xml:space="preserve"> tijdens de periode van de plaatsingsovereenkomst, na overleg tussen de </w:t>
      </w:r>
      <w:r w:rsidR="00290650">
        <w:rPr>
          <w:rFonts w:eastAsia="Calibri" w:cs="Calibri"/>
        </w:rPr>
        <w:t xml:space="preserve">contactpersoon </w:t>
      </w:r>
      <w:r w:rsidRPr="00D74E01">
        <w:rPr>
          <w:rFonts w:eastAsia="Calibri" w:cs="Calibri"/>
        </w:rPr>
        <w:t>van het regionaal mobiliteitsteam, de werkgever en de kandidaat, is vastgesteld dat het doel van scholing via praktijkleren in het mbo eerder is bereikt dan verwacht;</w:t>
      </w:r>
    </w:p>
    <w:p w14:paraId="5E1BA179" w14:textId="77777777" w:rsidR="00D74E01" w:rsidRPr="00D74E01" w:rsidRDefault="00D74E01" w:rsidP="00D74E01">
      <w:pPr>
        <w:numPr>
          <w:ilvl w:val="1"/>
          <w:numId w:val="13"/>
        </w:numPr>
        <w:spacing w:after="0" w:line="240" w:lineRule="auto"/>
        <w:rPr>
          <w:rFonts w:eastAsia="Calibri" w:cs="Calibri"/>
        </w:rPr>
      </w:pPr>
      <w:proofErr w:type="gramStart"/>
      <w:r w:rsidRPr="00D74E01">
        <w:rPr>
          <w:rFonts w:eastAsia="Calibri" w:cs="Calibri"/>
        </w:rPr>
        <w:t>indien</w:t>
      </w:r>
      <w:proofErr w:type="gramEnd"/>
      <w:r w:rsidRPr="00D74E01">
        <w:rPr>
          <w:rFonts w:eastAsia="Calibri" w:cs="Calibri"/>
        </w:rPr>
        <w:t xml:space="preserve"> de werkgever in verband met onvoorziene omstandigheden redelijkerwijs niet in staat kan worden geacht verdere medewerking aan de plaatsingsovereenkomst te verlenen;</w:t>
      </w:r>
    </w:p>
    <w:p w14:paraId="650E853B" w14:textId="77777777" w:rsidR="00D74E01" w:rsidRPr="00D74E01" w:rsidRDefault="00D74E01" w:rsidP="00D74E01">
      <w:pPr>
        <w:numPr>
          <w:ilvl w:val="1"/>
          <w:numId w:val="13"/>
        </w:numPr>
        <w:spacing w:after="0" w:line="240" w:lineRule="auto"/>
        <w:rPr>
          <w:rFonts w:eastAsia="Calibri" w:cs="Calibri"/>
        </w:rPr>
      </w:pPr>
      <w:proofErr w:type="gramStart"/>
      <w:r w:rsidRPr="00D74E01">
        <w:rPr>
          <w:rFonts w:eastAsia="Calibri" w:cs="Calibri"/>
        </w:rPr>
        <w:t>indien</w:t>
      </w:r>
      <w:proofErr w:type="gramEnd"/>
      <w:r w:rsidRPr="00D74E01">
        <w:rPr>
          <w:rFonts w:eastAsia="Calibri" w:cs="Calibri"/>
        </w:rPr>
        <w:t xml:space="preserve"> de werkgever de uit deze overeenkomst voortvloeiende verplichtingen niet of onvoldoende nakomt;</w:t>
      </w:r>
    </w:p>
    <w:p w14:paraId="791A264F" w14:textId="5A8F3652" w:rsidR="00D74E01" w:rsidRPr="00D74E01" w:rsidRDefault="00D74E01" w:rsidP="00D74E01">
      <w:pPr>
        <w:numPr>
          <w:ilvl w:val="1"/>
          <w:numId w:val="13"/>
        </w:numPr>
        <w:spacing w:after="0" w:line="240" w:lineRule="auto"/>
        <w:rPr>
          <w:rFonts w:eastAsia="Calibri" w:cs="Calibri"/>
        </w:rPr>
      </w:pPr>
      <w:proofErr w:type="gramStart"/>
      <w:r w:rsidRPr="00D74E01">
        <w:rPr>
          <w:rFonts w:eastAsia="Calibri" w:cs="Calibri"/>
        </w:rPr>
        <w:t>indien</w:t>
      </w:r>
      <w:proofErr w:type="gramEnd"/>
      <w:r w:rsidRPr="00D74E01">
        <w:rPr>
          <w:rFonts w:eastAsia="Calibri" w:cs="Calibri"/>
        </w:rPr>
        <w:t xml:space="preserve"> de onderwijsovereenkomst en/of de praktijkovereenkomst die met de mbo-instelling is afgesloten voor de scholing via praktijkleren in het mbo, is ontbonden</w:t>
      </w:r>
    </w:p>
    <w:p w14:paraId="7B3CAAE4" w14:textId="77777777" w:rsidR="00D74E01" w:rsidRDefault="00D74E01" w:rsidP="00C86651">
      <w:pPr>
        <w:numPr>
          <w:ilvl w:val="0"/>
          <w:numId w:val="13"/>
        </w:numPr>
        <w:pBdr>
          <w:top w:val="nil"/>
          <w:left w:val="nil"/>
          <w:bottom w:val="nil"/>
          <w:right w:val="nil"/>
          <w:between w:val="nil"/>
        </w:pBdr>
        <w:spacing w:after="0" w:line="240" w:lineRule="auto"/>
        <w:rPr>
          <w:rFonts w:eastAsia="Calibri" w:cs="Calibri"/>
        </w:rPr>
      </w:pPr>
      <w:r w:rsidRPr="00D74E01">
        <w:rPr>
          <w:rFonts w:eastAsia="Calibri" w:cs="Calibri"/>
        </w:rPr>
        <w:t>E</w:t>
      </w:r>
      <w:r w:rsidRPr="000C3A2F">
        <w:rPr>
          <w:rFonts w:eastAsia="Calibri" w:cs="Calibri"/>
        </w:rPr>
        <w:t>r dient een opzegtermijn van minstens vijf werkdagen in acht genomen te worden.</w:t>
      </w:r>
    </w:p>
    <w:p w14:paraId="6174F951" w14:textId="77777777" w:rsidR="001F5BBF" w:rsidRPr="00D74E01" w:rsidRDefault="00D74E01" w:rsidP="00D74E01">
      <w:pPr>
        <w:numPr>
          <w:ilvl w:val="0"/>
          <w:numId w:val="13"/>
        </w:numPr>
        <w:pBdr>
          <w:top w:val="nil"/>
          <w:left w:val="nil"/>
          <w:bottom w:val="nil"/>
          <w:right w:val="nil"/>
          <w:between w:val="nil"/>
        </w:pBdr>
        <w:spacing w:after="0" w:line="240" w:lineRule="auto"/>
        <w:rPr>
          <w:rFonts w:eastAsia="Calibri" w:cs="Calibri"/>
        </w:rPr>
      </w:pPr>
      <w:r w:rsidRPr="00D74E01">
        <w:rPr>
          <w:rFonts w:eastAsia="Calibri" w:cs="Calibri"/>
        </w:rPr>
        <w:t>Bij een gewijzigde einddatum wordt dit in voorliggende plaatsingsovereenkomst gewijzigd en opnieuw door alle partijen</w:t>
      </w:r>
      <w:r w:rsidR="002040C7">
        <w:rPr>
          <w:rFonts w:eastAsia="Calibri"/>
        </w:rPr>
        <w:t xml:space="preserve">, (onder partijen wordt verstaan de werkgever, kandidaat en </w:t>
      </w:r>
      <w:r w:rsidR="00290650">
        <w:rPr>
          <w:rFonts w:eastAsia="Calibri"/>
        </w:rPr>
        <w:t xml:space="preserve">contactpersoon </w:t>
      </w:r>
      <w:r w:rsidR="002040C7">
        <w:rPr>
          <w:rFonts w:eastAsia="Calibri"/>
        </w:rPr>
        <w:t>Regionaal mobiliteitsteam) o</w:t>
      </w:r>
      <w:r w:rsidRPr="00D74E01">
        <w:rPr>
          <w:rFonts w:eastAsia="Calibri" w:cs="Calibri"/>
        </w:rPr>
        <w:t>ndertekend</w:t>
      </w:r>
      <w:r w:rsidRPr="00D74E01">
        <w:rPr>
          <w:rFonts w:eastAsia="Calibri"/>
        </w:rPr>
        <w:br/>
      </w:r>
    </w:p>
    <w:p w14:paraId="5F8D8871" w14:textId="77777777" w:rsidR="000547AF" w:rsidRPr="00D74E01" w:rsidRDefault="000547AF">
      <w:pPr>
        <w:spacing w:after="0" w:line="240" w:lineRule="auto"/>
        <w:rPr>
          <w:rFonts w:eastAsia="Calibri" w:cs="Calibri"/>
        </w:rPr>
      </w:pPr>
    </w:p>
    <w:p w14:paraId="53B84618" w14:textId="77777777" w:rsidR="000547AF" w:rsidRDefault="000547AF">
      <w:pPr>
        <w:spacing w:after="0" w:line="240" w:lineRule="auto"/>
      </w:pPr>
    </w:p>
    <w:p w14:paraId="637E52F2" w14:textId="6EAFE106" w:rsidR="00B7093B" w:rsidRPr="005B4515" w:rsidRDefault="002040C7" w:rsidP="005B4515">
      <w:pPr>
        <w:pStyle w:val="Kop2"/>
      </w:pPr>
      <w:r w:rsidRPr="005B4515">
        <w:lastRenderedPageBreak/>
        <w:t xml:space="preserve">Aanvullende </w:t>
      </w:r>
      <w:r w:rsidR="00156518" w:rsidRPr="005B4515">
        <w:t>onderdelen in de</w:t>
      </w:r>
      <w:r w:rsidR="005B4515" w:rsidRPr="005B4515">
        <w:t xml:space="preserve"> </w:t>
      </w:r>
      <w:r w:rsidR="00156518" w:rsidRPr="005B4515">
        <w:t>plaatsingsovereenkomst</w:t>
      </w:r>
    </w:p>
    <w:p w14:paraId="0040F971" w14:textId="77777777" w:rsidR="001F5BBF" w:rsidRDefault="00B7093B">
      <w:pPr>
        <w:spacing w:after="0" w:line="240" w:lineRule="auto"/>
      </w:pPr>
      <w:r>
        <w:t xml:space="preserve">Eventueel is de plaatsingsovereenkomst praktijkleren mbo aan te vullen met </w:t>
      </w:r>
      <w:r w:rsidR="000F7DD4">
        <w:t xml:space="preserve">afspraken over baanintentie, werktijden, begeleiding en andere zaken. </w:t>
      </w:r>
      <w:r w:rsidR="001F5BBF">
        <w:t>Deze afspraken zijn met name relevant als het gaat om werkzoekenden (in het geval de werkgever de scholing via praktijkleren in het mbo inzet voor eigen medewerkers, zijn de meeste zaken al geregeld via het arbeidscontract).</w:t>
      </w:r>
    </w:p>
    <w:p w14:paraId="57AE0A43" w14:textId="77777777" w:rsidR="00B7093B" w:rsidRDefault="000F7DD4">
      <w:pPr>
        <w:spacing w:after="0" w:line="240" w:lineRule="auto"/>
      </w:pPr>
      <w:r>
        <w:t>Hieronder enkele voorbeeldteksten.</w:t>
      </w:r>
    </w:p>
    <w:p w14:paraId="4ACC9E9B" w14:textId="77777777" w:rsidR="00B7093B" w:rsidRDefault="00B7093B">
      <w:pPr>
        <w:spacing w:after="0" w:line="240" w:lineRule="auto"/>
      </w:pPr>
    </w:p>
    <w:p w14:paraId="26ED889C" w14:textId="77777777" w:rsidR="00B7093B" w:rsidRPr="002040C7" w:rsidRDefault="00B7093B">
      <w:pPr>
        <w:spacing w:after="0" w:line="240" w:lineRule="auto"/>
        <w:rPr>
          <w:b/>
          <w:bCs/>
        </w:rPr>
      </w:pPr>
      <w:r w:rsidRPr="002040C7">
        <w:rPr>
          <w:b/>
          <w:bCs/>
        </w:rPr>
        <w:t>Baanintentie</w:t>
      </w:r>
    </w:p>
    <w:p w14:paraId="019E9C85" w14:textId="77777777" w:rsidR="00B7093B" w:rsidRDefault="00B7093B" w:rsidP="00B7093B">
      <w:pPr>
        <w:numPr>
          <w:ilvl w:val="0"/>
          <w:numId w:val="14"/>
        </w:numPr>
        <w:spacing w:after="0" w:line="240" w:lineRule="auto"/>
        <w:rPr>
          <w:rFonts w:eastAsia="Calibri" w:cs="Calibri"/>
        </w:rPr>
      </w:pPr>
      <w:r>
        <w:rPr>
          <w:rFonts w:eastAsia="Calibri" w:cs="Calibri"/>
        </w:rPr>
        <w:t>De werkgever</w:t>
      </w:r>
      <w:r w:rsidR="000C2621">
        <w:rPr>
          <w:rFonts w:eastAsia="Calibri" w:cs="Calibri"/>
        </w:rPr>
        <w:t xml:space="preserve"> die de praktijkplaats biedt,</w:t>
      </w:r>
      <w:r>
        <w:rPr>
          <w:rFonts w:eastAsia="Calibri" w:cs="Calibri"/>
        </w:rPr>
        <w:t xml:space="preserve"> heeft</w:t>
      </w:r>
      <w:r w:rsidR="000F7DD4">
        <w:rPr>
          <w:rFonts w:eastAsia="Calibri" w:cs="Calibri"/>
        </w:rPr>
        <w:t xml:space="preserve"> de intentie om de kandidaat na afloop van de plaatsingsovereenkomst, en bij het succesvol afronden van de </w:t>
      </w:r>
      <w:r>
        <w:rPr>
          <w:rFonts w:eastAsia="Calibri" w:cs="Calibri"/>
        </w:rPr>
        <w:t>scholi</w:t>
      </w:r>
      <w:r w:rsidR="000F7DD4">
        <w:rPr>
          <w:rFonts w:eastAsia="Calibri" w:cs="Calibri"/>
        </w:rPr>
        <w:t xml:space="preserve">ng via praktijkleren in het mbo, </w:t>
      </w:r>
      <w:r>
        <w:rPr>
          <w:rFonts w:eastAsia="Calibri" w:cs="Calibri"/>
        </w:rPr>
        <w:t>ee</w:t>
      </w:r>
      <w:r w:rsidR="000F7DD4">
        <w:rPr>
          <w:rFonts w:eastAsia="Calibri" w:cs="Calibri"/>
        </w:rPr>
        <w:t>n arbeidscontract aan te bieden v</w:t>
      </w:r>
      <w:r>
        <w:rPr>
          <w:rFonts w:eastAsia="Calibri" w:cs="Calibri"/>
        </w:rPr>
        <w:t xml:space="preserve">oor </w:t>
      </w:r>
      <w:r w:rsidR="000F7DD4">
        <w:rPr>
          <w:rFonts w:eastAsia="Calibri" w:cs="Calibri"/>
        </w:rPr>
        <w:t>de duur van minimaal 6</w:t>
      </w:r>
      <w:r>
        <w:rPr>
          <w:rFonts w:eastAsia="Calibri" w:cs="Calibri"/>
        </w:rPr>
        <w:t xml:space="preserve"> maanden</w:t>
      </w:r>
    </w:p>
    <w:p w14:paraId="3CE7579C" w14:textId="77777777" w:rsidR="00B7093B" w:rsidRDefault="00B7093B">
      <w:pPr>
        <w:spacing w:after="0" w:line="240" w:lineRule="auto"/>
      </w:pPr>
    </w:p>
    <w:p w14:paraId="1218C57B" w14:textId="77777777" w:rsidR="00252B02" w:rsidRDefault="00456638">
      <w:pPr>
        <w:spacing w:after="0" w:line="240" w:lineRule="auto"/>
        <w:rPr>
          <w:rFonts w:eastAsia="Calibri" w:cs="Calibri"/>
        </w:rPr>
      </w:pPr>
      <w:r>
        <w:rPr>
          <w:b/>
        </w:rPr>
        <w:t xml:space="preserve">Werktijden </w:t>
      </w:r>
    </w:p>
    <w:p w14:paraId="5B5CBB66" w14:textId="77777777" w:rsidR="00252B02" w:rsidRDefault="00456638">
      <w:pPr>
        <w:numPr>
          <w:ilvl w:val="0"/>
          <w:numId w:val="7"/>
        </w:numPr>
        <w:rPr>
          <w:rFonts w:eastAsia="Calibri" w:cs="Calibri"/>
        </w:rPr>
      </w:pPr>
      <w:r>
        <w:t>In afstemming met de werkgever zijn de werktijden met de</w:t>
      </w:r>
      <w:r>
        <w:rPr>
          <w:rFonts w:eastAsia="Calibri" w:cs="Calibri"/>
        </w:rPr>
        <w:t xml:space="preserve"> kandidaat </w:t>
      </w:r>
      <w:r>
        <w:t>vastgesteld</w:t>
      </w:r>
      <w:r>
        <w:rPr>
          <w:rFonts w:eastAsia="Calibri" w:cs="Calibri"/>
        </w:rPr>
        <w:t xml:space="preserve"> op de </w:t>
      </w:r>
      <w:r w:rsidRPr="00DB01E2">
        <w:rPr>
          <w:rFonts w:eastAsia="Calibri" w:cs="Calibri"/>
        </w:rPr>
        <w:t xml:space="preserve">&lt;…werkuren per week…&gt; </w:t>
      </w:r>
    </w:p>
    <w:p w14:paraId="0F8E2F58" w14:textId="77777777" w:rsidR="00252B02" w:rsidRDefault="00456638">
      <w:pPr>
        <w:rPr>
          <w:rFonts w:eastAsia="Calibri" w:cs="Calibri"/>
        </w:rPr>
      </w:pPr>
      <w:r>
        <w:rPr>
          <w:rFonts w:eastAsia="Calibri" w:cs="Calibri"/>
          <w:b/>
        </w:rPr>
        <w:t>Begeleiding</w:t>
      </w:r>
    </w:p>
    <w:p w14:paraId="5CBAFD09" w14:textId="77777777" w:rsidR="00553265" w:rsidRDefault="00456638" w:rsidP="00553265">
      <w:pPr>
        <w:numPr>
          <w:ilvl w:val="0"/>
          <w:numId w:val="1"/>
        </w:numPr>
        <w:spacing w:after="0" w:line="240" w:lineRule="auto"/>
        <w:rPr>
          <w:rFonts w:eastAsia="Calibri" w:cs="Calibri"/>
        </w:rPr>
      </w:pPr>
      <w:r>
        <w:rPr>
          <w:rFonts w:eastAsia="Calibri" w:cs="Calibri"/>
        </w:rPr>
        <w:t>De werk</w:t>
      </w:r>
      <w:r>
        <w:t>gever</w:t>
      </w:r>
      <w:r>
        <w:rPr>
          <w:rFonts w:eastAsia="Calibri" w:cs="Calibri"/>
        </w:rPr>
        <w:t xml:space="preserve"> draagt zorg voor een goede begeleiding van </w:t>
      </w:r>
      <w:r>
        <w:t>de kandidaat</w:t>
      </w:r>
      <w:r>
        <w:rPr>
          <w:rFonts w:eastAsia="Calibri" w:cs="Calibri"/>
        </w:rPr>
        <w:t xml:space="preserve">. De </w:t>
      </w:r>
      <w:r>
        <w:t xml:space="preserve">werkgever </w:t>
      </w:r>
      <w:r>
        <w:rPr>
          <w:rFonts w:eastAsia="Calibri" w:cs="Calibri"/>
        </w:rPr>
        <w:t xml:space="preserve">en de kandidaat hebben zo vaak als nodig, </w:t>
      </w:r>
      <w:r w:rsidR="007A533F">
        <w:rPr>
          <w:rFonts w:eastAsia="Calibri" w:cs="Calibri"/>
        </w:rPr>
        <w:t xml:space="preserve">maar </w:t>
      </w:r>
      <w:r>
        <w:rPr>
          <w:rFonts w:eastAsia="Calibri" w:cs="Calibri"/>
        </w:rPr>
        <w:t xml:space="preserve">minimaal 1 keer per week, contact over de werkzaamheden. </w:t>
      </w:r>
    </w:p>
    <w:p w14:paraId="0C8A39B5" w14:textId="77777777" w:rsidR="005825CE" w:rsidRPr="00553265" w:rsidRDefault="005825CE" w:rsidP="00553265">
      <w:pPr>
        <w:numPr>
          <w:ilvl w:val="0"/>
          <w:numId w:val="1"/>
        </w:numPr>
        <w:spacing w:after="0" w:line="240" w:lineRule="auto"/>
        <w:rPr>
          <w:rFonts w:eastAsia="Calibri" w:cs="Calibri"/>
        </w:rPr>
      </w:pPr>
      <w:r w:rsidRPr="00553265">
        <w:rPr>
          <w:rFonts w:eastAsia="Calibri" w:cs="Calibri"/>
        </w:rPr>
        <w:t xml:space="preserve">Voor de kandidaat wordt een </w:t>
      </w:r>
      <w:r w:rsidR="00290650">
        <w:rPr>
          <w:rFonts w:eastAsia="Calibri" w:cs="Calibri"/>
        </w:rPr>
        <w:t>contactpersoon</w:t>
      </w:r>
      <w:r w:rsidRPr="00553265">
        <w:rPr>
          <w:rFonts w:eastAsia="Calibri" w:cs="Calibri"/>
        </w:rPr>
        <w:t xml:space="preserve"> (bijvoorbeeld vanuit een partij van het regionaal mobiliteitsteam) aangesteld als aanspreekpunt </w:t>
      </w:r>
      <w:r w:rsidR="001F5BBF" w:rsidRPr="00553265">
        <w:rPr>
          <w:rFonts w:eastAsia="Calibri" w:cs="Calibri"/>
        </w:rPr>
        <w:t xml:space="preserve">als er vragen of problemen ontstaan over </w:t>
      </w:r>
      <w:r w:rsidRPr="00553265">
        <w:rPr>
          <w:rFonts w:eastAsia="Calibri" w:cs="Calibri"/>
        </w:rPr>
        <w:t xml:space="preserve">de plaatsing. </w:t>
      </w:r>
    </w:p>
    <w:p w14:paraId="2DD49CC3" w14:textId="77777777" w:rsidR="00252B02" w:rsidRDefault="00456638">
      <w:pPr>
        <w:numPr>
          <w:ilvl w:val="0"/>
          <w:numId w:val="1"/>
        </w:numPr>
        <w:spacing w:after="0" w:line="240" w:lineRule="auto"/>
        <w:rPr>
          <w:rFonts w:eastAsia="Calibri" w:cs="Calibri"/>
        </w:rPr>
      </w:pPr>
      <w:r>
        <w:rPr>
          <w:rFonts w:eastAsia="Calibri" w:cs="Calibri"/>
        </w:rPr>
        <w:t xml:space="preserve">Tussen </w:t>
      </w:r>
      <w:r>
        <w:t xml:space="preserve">de </w:t>
      </w:r>
      <w:r w:rsidR="00290650">
        <w:t>contactpersoon</w:t>
      </w:r>
      <w:r>
        <w:t>, d</w:t>
      </w:r>
      <w:r>
        <w:rPr>
          <w:rFonts w:eastAsia="Calibri" w:cs="Calibri"/>
        </w:rPr>
        <w:t xml:space="preserve">e kandidaat en de werkgever vindt zo vaak als noodzakelijk, </w:t>
      </w:r>
      <w:r w:rsidR="007A533F">
        <w:rPr>
          <w:rFonts w:eastAsia="Calibri" w:cs="Calibri"/>
        </w:rPr>
        <w:t xml:space="preserve">maar </w:t>
      </w:r>
      <w:r>
        <w:rPr>
          <w:rFonts w:eastAsia="Calibri" w:cs="Calibri"/>
        </w:rPr>
        <w:t>minimaal twee keer per maand</w:t>
      </w:r>
      <w:r w:rsidR="007A533F">
        <w:rPr>
          <w:rFonts w:eastAsia="Calibri" w:cs="Calibri"/>
        </w:rPr>
        <w:t>, overleg plaats</w:t>
      </w:r>
      <w:r>
        <w:t xml:space="preserve">. </w:t>
      </w:r>
      <w:r>
        <w:rPr>
          <w:rFonts w:eastAsia="Calibri" w:cs="Calibri"/>
        </w:rPr>
        <w:t>Dit overleg kan zowel in</w:t>
      </w:r>
      <w:r>
        <w:t xml:space="preserve"> </w:t>
      </w:r>
      <w:r>
        <w:rPr>
          <w:rFonts w:eastAsia="Calibri" w:cs="Calibri"/>
        </w:rPr>
        <w:t>de vorm van persoonlijke gesprekken als telefonisch plaatsvinden.</w:t>
      </w:r>
    </w:p>
    <w:p w14:paraId="508EADAB" w14:textId="77777777" w:rsidR="00252B02" w:rsidRDefault="00456638">
      <w:pPr>
        <w:numPr>
          <w:ilvl w:val="0"/>
          <w:numId w:val="1"/>
        </w:numPr>
        <w:spacing w:after="0" w:line="240" w:lineRule="auto"/>
        <w:rPr>
          <w:rFonts w:eastAsia="Calibri" w:cs="Calibri"/>
        </w:rPr>
      </w:pPr>
      <w:r>
        <w:rPr>
          <w:rFonts w:eastAsia="Calibri" w:cs="Calibri"/>
        </w:rPr>
        <w:t xml:space="preserve">De werkgever </w:t>
      </w:r>
      <w:r w:rsidR="007A533F">
        <w:rPr>
          <w:rFonts w:eastAsia="Calibri" w:cs="Calibri"/>
        </w:rPr>
        <w:t>meldt</w:t>
      </w:r>
      <w:r>
        <w:rPr>
          <w:rFonts w:eastAsia="Calibri" w:cs="Calibri"/>
        </w:rPr>
        <w:t xml:space="preserve"> </w:t>
      </w:r>
      <w:r>
        <w:t>feiten</w:t>
      </w:r>
      <w:r>
        <w:rPr>
          <w:rFonts w:eastAsia="Calibri" w:cs="Calibri"/>
        </w:rPr>
        <w:t xml:space="preserve"> en omstandigheden die wijzen op verminder</w:t>
      </w:r>
      <w:r>
        <w:t xml:space="preserve">d functioneren van de kandidaat </w:t>
      </w:r>
      <w:r>
        <w:rPr>
          <w:rFonts w:eastAsia="Calibri" w:cs="Calibri"/>
        </w:rPr>
        <w:t xml:space="preserve">aan de </w:t>
      </w:r>
      <w:r w:rsidR="00290650">
        <w:rPr>
          <w:rFonts w:eastAsia="Calibri" w:cs="Calibri"/>
        </w:rPr>
        <w:t>contactpersoon</w:t>
      </w:r>
      <w:r>
        <w:rPr>
          <w:rFonts w:eastAsia="Calibri" w:cs="Calibri"/>
        </w:rPr>
        <w:t xml:space="preserve">. Geschillen tussen de kandidaat en </w:t>
      </w:r>
      <w:r>
        <w:t>werkbegeleider</w:t>
      </w:r>
      <w:r>
        <w:rPr>
          <w:rFonts w:eastAsia="Calibri" w:cs="Calibri"/>
        </w:rPr>
        <w:t xml:space="preserve"> of tussen de kandidaat en de werkgever worden voorgelegd aan de </w:t>
      </w:r>
      <w:r w:rsidR="00290650">
        <w:t>contactpersoon</w:t>
      </w:r>
      <w:r>
        <w:rPr>
          <w:rFonts w:eastAsia="Calibri" w:cs="Calibri"/>
        </w:rPr>
        <w:t xml:space="preserve">. Indien </w:t>
      </w:r>
      <w:r w:rsidR="005825CE">
        <w:rPr>
          <w:rFonts w:eastAsia="Calibri" w:cs="Calibri"/>
        </w:rPr>
        <w:t xml:space="preserve">betrokkenen </w:t>
      </w:r>
      <w:r>
        <w:rPr>
          <w:rFonts w:eastAsia="Calibri" w:cs="Calibri"/>
        </w:rPr>
        <w:t xml:space="preserve">niet tot een oplossing komen, kan deze </w:t>
      </w:r>
      <w:r w:rsidR="005825CE">
        <w:rPr>
          <w:rFonts w:eastAsia="Calibri" w:cs="Calibri"/>
        </w:rPr>
        <w:t>plaatsings</w:t>
      </w:r>
      <w:r>
        <w:rPr>
          <w:rFonts w:eastAsia="Calibri" w:cs="Calibri"/>
        </w:rPr>
        <w:t>overeenkomst tussentijds worden beëindigd.</w:t>
      </w:r>
    </w:p>
    <w:p w14:paraId="0CA9683E" w14:textId="77777777" w:rsidR="00252B02" w:rsidRDefault="00252B02">
      <w:pPr>
        <w:rPr>
          <w:rFonts w:eastAsia="Calibri" w:cs="Calibri"/>
        </w:rPr>
      </w:pPr>
    </w:p>
    <w:p w14:paraId="5A10D44F" w14:textId="521CD66C" w:rsidR="00252B02" w:rsidRDefault="00D77929">
      <w:pPr>
        <w:rPr>
          <w:rFonts w:eastAsia="Calibri" w:cs="Calibri"/>
        </w:rPr>
      </w:pPr>
      <w:r>
        <w:rPr>
          <w:rFonts w:eastAsia="Calibri" w:cs="Calibri"/>
          <w:b/>
        </w:rPr>
        <w:br/>
      </w:r>
      <w:r w:rsidR="00456638">
        <w:rPr>
          <w:rFonts w:eastAsia="Calibri" w:cs="Calibri"/>
          <w:b/>
        </w:rPr>
        <w:t>Vergoeding</w:t>
      </w:r>
    </w:p>
    <w:p w14:paraId="52ADC6F8" w14:textId="77777777" w:rsidR="00252B02" w:rsidRDefault="004144C6">
      <w:pPr>
        <w:numPr>
          <w:ilvl w:val="0"/>
          <w:numId w:val="3"/>
        </w:numPr>
        <w:spacing w:after="0" w:line="240" w:lineRule="auto"/>
        <w:rPr>
          <w:rFonts w:eastAsia="Calibri" w:cs="Calibri"/>
        </w:rPr>
      </w:pPr>
      <w:r>
        <w:t>Als</w:t>
      </w:r>
      <w:r w:rsidR="00456638">
        <w:t xml:space="preserve"> de plaatsing wordt uitgevoerd met behoud van uitkering </w:t>
      </w:r>
      <w:r>
        <w:t>geeft</w:t>
      </w:r>
      <w:r w:rsidR="00456638">
        <w:t xml:space="preserve"> de </w:t>
      </w:r>
      <w:r w:rsidR="00456638">
        <w:rPr>
          <w:rFonts w:eastAsia="Calibri" w:cs="Calibri"/>
        </w:rPr>
        <w:t xml:space="preserve">werkgever </w:t>
      </w:r>
      <w:r>
        <w:rPr>
          <w:rFonts w:eastAsia="Calibri" w:cs="Calibri"/>
        </w:rPr>
        <w:t xml:space="preserve">de kandidaat </w:t>
      </w:r>
      <w:r w:rsidR="00456638">
        <w:rPr>
          <w:rFonts w:eastAsia="Calibri" w:cs="Calibri"/>
        </w:rPr>
        <w:t xml:space="preserve">een vergoeding </w:t>
      </w:r>
      <w:r w:rsidR="00456638">
        <w:t>voor de onkosten van woon-werkverkeer.</w:t>
      </w:r>
    </w:p>
    <w:p w14:paraId="6FB703FD" w14:textId="77777777" w:rsidR="00252B02" w:rsidRDefault="00252B02">
      <w:pPr>
        <w:spacing w:after="0" w:line="240" w:lineRule="auto"/>
      </w:pPr>
    </w:p>
    <w:p w14:paraId="5B20F054" w14:textId="77777777" w:rsidR="00252B02" w:rsidRDefault="00456638">
      <w:pPr>
        <w:spacing w:after="0" w:line="240" w:lineRule="auto"/>
        <w:rPr>
          <w:b/>
        </w:rPr>
      </w:pPr>
      <w:r>
        <w:rPr>
          <w:b/>
        </w:rPr>
        <w:t>Aan- en afwezigheid</w:t>
      </w:r>
      <w:r>
        <w:rPr>
          <w:b/>
        </w:rPr>
        <w:br/>
      </w:r>
    </w:p>
    <w:p w14:paraId="19B0A441" w14:textId="77777777" w:rsidR="00252B02" w:rsidRDefault="00456638">
      <w:pPr>
        <w:numPr>
          <w:ilvl w:val="0"/>
          <w:numId w:val="8"/>
        </w:numPr>
        <w:spacing w:after="0" w:line="240" w:lineRule="auto"/>
      </w:pPr>
      <w:r>
        <w:t>In geval van (ziekte)verzuim meldt de kandidaat dit zo spoedig mogelijk telefonisch bij de werkgever.</w:t>
      </w:r>
      <w:r>
        <w:tab/>
        <w:t xml:space="preserve"> </w:t>
      </w:r>
      <w:r>
        <w:tab/>
        <w:t xml:space="preserve"> </w:t>
      </w:r>
      <w:r>
        <w:tab/>
        <w:t xml:space="preserve"> </w:t>
      </w:r>
      <w:r>
        <w:tab/>
      </w:r>
      <w:r>
        <w:tab/>
      </w:r>
      <w:r>
        <w:tab/>
      </w:r>
      <w:r>
        <w:tab/>
      </w:r>
      <w:r>
        <w:tab/>
      </w:r>
    </w:p>
    <w:p w14:paraId="289A0E02" w14:textId="77777777" w:rsidR="00252B02" w:rsidRDefault="00456638">
      <w:pPr>
        <w:numPr>
          <w:ilvl w:val="0"/>
          <w:numId w:val="10"/>
        </w:numPr>
        <w:spacing w:after="0" w:line="240" w:lineRule="auto"/>
      </w:pPr>
      <w:r>
        <w:t xml:space="preserve">De kandidaat heeft recht op het aantal verlofuren </w:t>
      </w:r>
      <w:r w:rsidR="004144C6">
        <w:t xml:space="preserve">dat </w:t>
      </w:r>
      <w:r>
        <w:t xml:space="preserve">binnen de organisatie van de werkgever gebruikelijk is. </w:t>
      </w:r>
    </w:p>
    <w:p w14:paraId="391825A3" w14:textId="77777777" w:rsidR="00252B02" w:rsidRDefault="00456638">
      <w:pPr>
        <w:spacing w:before="240" w:after="240" w:line="240" w:lineRule="auto"/>
        <w:rPr>
          <w:sz w:val="18"/>
          <w:szCs w:val="18"/>
        </w:rPr>
      </w:pPr>
      <w:r>
        <w:rPr>
          <w:sz w:val="18"/>
          <w:szCs w:val="18"/>
        </w:rPr>
        <w:tab/>
      </w:r>
      <w:r>
        <w:rPr>
          <w:sz w:val="18"/>
          <w:szCs w:val="18"/>
        </w:rPr>
        <w:tab/>
      </w:r>
      <w:r>
        <w:rPr>
          <w:sz w:val="18"/>
          <w:szCs w:val="18"/>
        </w:rPr>
        <w:tab/>
      </w:r>
      <w:r>
        <w:rPr>
          <w:sz w:val="18"/>
          <w:szCs w:val="18"/>
        </w:rPr>
        <w:tab/>
      </w:r>
    </w:p>
    <w:p w14:paraId="6E68BFEB" w14:textId="77777777" w:rsidR="00252B02" w:rsidRDefault="00456638">
      <w:pPr>
        <w:spacing w:after="0" w:line="240" w:lineRule="auto"/>
        <w:rPr>
          <w:rFonts w:eastAsia="Calibri" w:cs="Calibri"/>
        </w:rPr>
      </w:pPr>
      <w:r>
        <w:rPr>
          <w:rFonts w:eastAsia="Calibri" w:cs="Calibri"/>
        </w:rPr>
        <w:lastRenderedPageBreak/>
        <w:t xml:space="preserve"> </w:t>
      </w:r>
      <w:r>
        <w:rPr>
          <w:rFonts w:eastAsia="Calibri" w:cs="Calibri"/>
          <w:b/>
        </w:rPr>
        <w:t>Aansprakelijkheid</w:t>
      </w:r>
      <w:r>
        <w:rPr>
          <w:rFonts w:eastAsia="Calibri" w:cs="Calibri"/>
          <w:b/>
          <w:color w:val="0000FF"/>
        </w:rPr>
        <w:t xml:space="preserve"> </w:t>
      </w:r>
      <w:r>
        <w:rPr>
          <w:color w:val="FF0000"/>
        </w:rPr>
        <w:br/>
      </w:r>
    </w:p>
    <w:p w14:paraId="4397952E" w14:textId="77777777" w:rsidR="00252B02" w:rsidRDefault="00456638">
      <w:pPr>
        <w:numPr>
          <w:ilvl w:val="0"/>
          <w:numId w:val="15"/>
        </w:numPr>
        <w:pBdr>
          <w:top w:val="nil"/>
          <w:left w:val="nil"/>
          <w:bottom w:val="nil"/>
          <w:right w:val="nil"/>
          <w:between w:val="nil"/>
        </w:pBdr>
        <w:spacing w:after="0" w:line="240" w:lineRule="auto"/>
        <w:rPr>
          <w:rFonts w:eastAsia="Calibri" w:cs="Calibri"/>
          <w:color w:val="000000"/>
        </w:rPr>
      </w:pPr>
      <w:r>
        <w:rPr>
          <w:rFonts w:eastAsia="Calibri" w:cs="Calibri"/>
          <w:color w:val="000000"/>
        </w:rPr>
        <w:t>De werkgever is aansprakelijk voor alle in artikel 6: 170 BW bedoelde schade die het gevolg is van het handelen of nalaten van de</w:t>
      </w:r>
      <w:r w:rsidR="00D74E01">
        <w:rPr>
          <w:rFonts w:eastAsia="Calibri" w:cs="Calibri"/>
          <w:color w:val="000000"/>
        </w:rPr>
        <w:t xml:space="preserve"> kandidaat tijdens</w:t>
      </w:r>
      <w:r>
        <w:rPr>
          <w:rFonts w:eastAsia="Calibri" w:cs="Calibri"/>
          <w:color w:val="000000"/>
        </w:rPr>
        <w:t xml:space="preserve"> of in verband met het verrichten van werkzaamheden in het kader van deze overeenkomst.</w:t>
      </w:r>
    </w:p>
    <w:p w14:paraId="2942D476" w14:textId="77777777" w:rsidR="00252B02" w:rsidRDefault="00456638">
      <w:pPr>
        <w:numPr>
          <w:ilvl w:val="0"/>
          <w:numId w:val="15"/>
        </w:numPr>
        <w:pBdr>
          <w:top w:val="nil"/>
          <w:left w:val="nil"/>
          <w:bottom w:val="nil"/>
          <w:right w:val="nil"/>
          <w:between w:val="nil"/>
        </w:pBdr>
        <w:spacing w:after="0" w:line="240" w:lineRule="auto"/>
        <w:rPr>
          <w:rFonts w:eastAsia="Calibri" w:cs="Calibri"/>
          <w:color w:val="000000"/>
        </w:rPr>
      </w:pPr>
      <w:r>
        <w:rPr>
          <w:rFonts w:eastAsia="Calibri" w:cs="Calibri"/>
          <w:color w:val="000000"/>
        </w:rPr>
        <w:t>De werkgever sluit ter zake voor eigen rekening een adequate verzekering af.</w:t>
      </w:r>
    </w:p>
    <w:p w14:paraId="03DD890A" w14:textId="77777777" w:rsidR="00252B02" w:rsidRDefault="00456638">
      <w:pPr>
        <w:numPr>
          <w:ilvl w:val="0"/>
          <w:numId w:val="15"/>
        </w:numPr>
        <w:pBdr>
          <w:top w:val="nil"/>
          <w:left w:val="nil"/>
          <w:bottom w:val="nil"/>
          <w:right w:val="nil"/>
          <w:between w:val="nil"/>
        </w:pBdr>
        <w:spacing w:after="0" w:line="240" w:lineRule="auto"/>
        <w:rPr>
          <w:rFonts w:eastAsia="Calibri" w:cs="Calibri"/>
          <w:color w:val="000000"/>
        </w:rPr>
      </w:pPr>
      <w:r>
        <w:rPr>
          <w:rFonts w:eastAsia="Calibri" w:cs="Calibri"/>
          <w:color w:val="000000"/>
        </w:rPr>
        <w:t xml:space="preserve">De </w:t>
      </w:r>
      <w:r w:rsidR="00D74E01">
        <w:rPr>
          <w:rFonts w:eastAsia="Calibri" w:cs="Calibri"/>
          <w:color w:val="000000"/>
        </w:rPr>
        <w:t>kandidaat</w:t>
      </w:r>
      <w:r w:rsidR="00D74E01" w:rsidDel="00D74E01">
        <w:rPr>
          <w:rFonts w:eastAsia="Calibri" w:cs="Calibri"/>
          <w:color w:val="000000"/>
        </w:rPr>
        <w:t xml:space="preserve"> </w:t>
      </w:r>
      <w:r>
        <w:rPr>
          <w:rFonts w:eastAsia="Calibri" w:cs="Calibri"/>
          <w:color w:val="000000"/>
        </w:rPr>
        <w:t>is eveneens verplicht zich verzekerd te houden tegen wettelijke aansprakelijkheid.</w:t>
      </w:r>
    </w:p>
    <w:p w14:paraId="64DEF3C3" w14:textId="77777777" w:rsidR="00252B02" w:rsidRDefault="00252B02">
      <w:pPr>
        <w:ind w:left="720"/>
        <w:rPr>
          <w:rFonts w:eastAsia="Calibri" w:cs="Calibri"/>
        </w:rPr>
      </w:pPr>
    </w:p>
    <w:p w14:paraId="583A6358" w14:textId="77777777" w:rsidR="00252B02" w:rsidRDefault="00456638">
      <w:pPr>
        <w:rPr>
          <w:rFonts w:eastAsia="Calibri" w:cs="Calibri"/>
        </w:rPr>
      </w:pPr>
      <w:r>
        <w:rPr>
          <w:rFonts w:eastAsia="Calibri" w:cs="Calibri"/>
          <w:b/>
        </w:rPr>
        <w:t>Geheimhoudingsplicht</w:t>
      </w:r>
    </w:p>
    <w:p w14:paraId="53020933" w14:textId="77777777" w:rsidR="00252B02" w:rsidRDefault="00456638">
      <w:pPr>
        <w:numPr>
          <w:ilvl w:val="0"/>
          <w:numId w:val="12"/>
        </w:numPr>
        <w:rPr>
          <w:rFonts w:eastAsia="Calibri" w:cs="Calibri"/>
        </w:rPr>
      </w:pPr>
      <w:r>
        <w:rPr>
          <w:rFonts w:eastAsia="Calibri" w:cs="Calibri"/>
        </w:rPr>
        <w:t>De kandidaat is gehouden tot geheimhouding – zowel gedurende de periode van de plaatsing als daarna – van al hetgeen in de ruimste zin direct of indirect verband houdt met de vertrouwelijke belangen van de werkgever.</w:t>
      </w:r>
    </w:p>
    <w:p w14:paraId="1027C864" w14:textId="77777777" w:rsidR="00252B02" w:rsidRDefault="00456638">
      <w:pPr>
        <w:spacing w:after="0" w:line="240" w:lineRule="auto"/>
        <w:rPr>
          <w:rFonts w:eastAsia="Calibri" w:cs="Calibri"/>
        </w:rPr>
      </w:pPr>
      <w:r>
        <w:rPr>
          <w:rFonts w:eastAsia="Calibri" w:cs="Calibri"/>
          <w:b/>
        </w:rPr>
        <w:t xml:space="preserve">Verantwoordelijkheden van </w:t>
      </w:r>
      <w:r>
        <w:rPr>
          <w:b/>
        </w:rPr>
        <w:t xml:space="preserve">betrokken </w:t>
      </w:r>
      <w:r>
        <w:rPr>
          <w:rFonts w:eastAsia="Calibri" w:cs="Calibri"/>
          <w:b/>
        </w:rPr>
        <w:t>partijen</w:t>
      </w:r>
      <w:r>
        <w:rPr>
          <w:rFonts w:eastAsia="Calibri" w:cs="Calibri"/>
        </w:rPr>
        <w:t xml:space="preserve"> </w:t>
      </w:r>
      <w:r>
        <w:rPr>
          <w:rFonts w:eastAsia="Calibri" w:cs="Calibri"/>
        </w:rPr>
        <w:br/>
      </w:r>
      <w:r>
        <w:rPr>
          <w:rFonts w:eastAsia="Calibri" w:cs="Calibri"/>
        </w:rPr>
        <w:br/>
      </w:r>
      <w:r>
        <w:rPr>
          <w:rFonts w:eastAsia="Calibri" w:cs="Calibri"/>
          <w:i/>
        </w:rPr>
        <w:t>Verantwoordelijkheden van de werkgever:</w:t>
      </w:r>
    </w:p>
    <w:p w14:paraId="613F5627" w14:textId="77777777" w:rsidR="00252B02" w:rsidRDefault="00456638">
      <w:pPr>
        <w:numPr>
          <w:ilvl w:val="0"/>
          <w:numId w:val="11"/>
        </w:numPr>
        <w:pBdr>
          <w:top w:val="nil"/>
          <w:left w:val="nil"/>
          <w:bottom w:val="nil"/>
          <w:right w:val="nil"/>
          <w:between w:val="nil"/>
        </w:pBdr>
        <w:spacing w:after="0"/>
        <w:rPr>
          <w:rFonts w:eastAsia="Calibri" w:cs="Calibri"/>
          <w:color w:val="000000"/>
        </w:rPr>
      </w:pPr>
      <w:r>
        <w:rPr>
          <w:rFonts w:eastAsia="Calibri" w:cs="Calibri"/>
          <w:color w:val="000000"/>
        </w:rPr>
        <w:t>De werkgever stelt de kandidaat op de hoogte van regels, werkafspraken en veiligheidseisen binnen de onderneming (bedrijfsreglement);</w:t>
      </w:r>
    </w:p>
    <w:p w14:paraId="55D90E5A" w14:textId="77777777" w:rsidR="00252B02" w:rsidRDefault="00456638">
      <w:pPr>
        <w:numPr>
          <w:ilvl w:val="0"/>
          <w:numId w:val="11"/>
        </w:numPr>
        <w:pBdr>
          <w:top w:val="nil"/>
          <w:left w:val="nil"/>
          <w:bottom w:val="nil"/>
          <w:right w:val="nil"/>
          <w:between w:val="nil"/>
        </w:pBdr>
        <w:spacing w:after="0"/>
        <w:rPr>
          <w:rFonts w:eastAsia="Calibri" w:cs="Calibri"/>
          <w:color w:val="000000"/>
        </w:rPr>
      </w:pPr>
      <w:r>
        <w:rPr>
          <w:rFonts w:eastAsia="Calibri" w:cs="Calibri"/>
          <w:color w:val="000000"/>
        </w:rPr>
        <w:t xml:space="preserve">De werkgever draagt zorg voor </w:t>
      </w:r>
      <w:r>
        <w:t>werk</w:t>
      </w:r>
      <w:r>
        <w:rPr>
          <w:rFonts w:eastAsia="Calibri" w:cs="Calibri"/>
          <w:color w:val="000000"/>
        </w:rPr>
        <w:t xml:space="preserve">begeleiding op de werkvloer met betrekking tot uitvoering van de werkzaamheden </w:t>
      </w:r>
    </w:p>
    <w:p w14:paraId="03087A07" w14:textId="77777777" w:rsidR="00252B02" w:rsidRDefault="00456638">
      <w:pPr>
        <w:numPr>
          <w:ilvl w:val="0"/>
          <w:numId w:val="11"/>
        </w:numPr>
        <w:pBdr>
          <w:top w:val="nil"/>
          <w:left w:val="nil"/>
          <w:bottom w:val="nil"/>
          <w:right w:val="nil"/>
          <w:between w:val="nil"/>
        </w:pBdr>
        <w:spacing w:after="0"/>
        <w:rPr>
          <w:rFonts w:eastAsia="Calibri" w:cs="Calibri"/>
          <w:color w:val="000000"/>
        </w:rPr>
      </w:pPr>
      <w:r>
        <w:rPr>
          <w:rFonts w:eastAsia="Calibri" w:cs="Calibri"/>
          <w:color w:val="000000"/>
        </w:rPr>
        <w:t xml:space="preserve">De werkgever verleent medewerking aan een driegesprek met de kandidaat en </w:t>
      </w:r>
      <w:r w:rsidR="00D547F5">
        <w:rPr>
          <w:rFonts w:eastAsia="Calibri" w:cs="Calibri"/>
          <w:color w:val="000000"/>
        </w:rPr>
        <w:t xml:space="preserve">zijn </w:t>
      </w:r>
      <w:r w:rsidR="00D74E01">
        <w:rPr>
          <w:rFonts w:eastAsia="Calibri" w:cs="Calibri"/>
          <w:color w:val="000000"/>
        </w:rPr>
        <w:t>contactpersoon;</w:t>
      </w:r>
      <w:r>
        <w:rPr>
          <w:rFonts w:eastAsia="Calibri" w:cs="Calibri"/>
          <w:color w:val="000000"/>
        </w:rPr>
        <w:t xml:space="preserve"> </w:t>
      </w:r>
    </w:p>
    <w:p w14:paraId="773DFE29" w14:textId="77777777" w:rsidR="00252B02" w:rsidRDefault="00456638">
      <w:pPr>
        <w:numPr>
          <w:ilvl w:val="0"/>
          <w:numId w:val="11"/>
        </w:numPr>
        <w:pBdr>
          <w:top w:val="nil"/>
          <w:left w:val="nil"/>
          <w:bottom w:val="nil"/>
          <w:right w:val="nil"/>
          <w:between w:val="nil"/>
        </w:pBdr>
        <w:spacing w:after="0"/>
        <w:rPr>
          <w:rFonts w:eastAsia="Calibri" w:cs="Calibri"/>
          <w:color w:val="000000"/>
        </w:rPr>
      </w:pPr>
      <w:r>
        <w:rPr>
          <w:rFonts w:eastAsia="Calibri" w:cs="Calibri"/>
          <w:color w:val="000000"/>
        </w:rPr>
        <w:t xml:space="preserve">De werkgever stelt bij bijzonderheden de contactpersoon </w:t>
      </w:r>
      <w:r w:rsidR="00D547F5">
        <w:rPr>
          <w:rFonts w:eastAsia="Calibri" w:cs="Calibri"/>
          <w:color w:val="000000"/>
        </w:rPr>
        <w:t xml:space="preserve">van de kandidaat </w:t>
      </w:r>
      <w:r>
        <w:rPr>
          <w:rFonts w:eastAsia="Calibri" w:cs="Calibri"/>
          <w:color w:val="000000"/>
        </w:rPr>
        <w:t>op de hoogte;</w:t>
      </w:r>
    </w:p>
    <w:p w14:paraId="204C5DC4" w14:textId="77777777" w:rsidR="00252B02" w:rsidRDefault="00456638">
      <w:pPr>
        <w:numPr>
          <w:ilvl w:val="0"/>
          <w:numId w:val="11"/>
        </w:numPr>
        <w:pBdr>
          <w:top w:val="nil"/>
          <w:left w:val="nil"/>
          <w:bottom w:val="nil"/>
          <w:right w:val="nil"/>
          <w:between w:val="nil"/>
        </w:pBdr>
        <w:spacing w:after="0"/>
        <w:rPr>
          <w:rFonts w:eastAsia="Calibri" w:cs="Calibri"/>
          <w:color w:val="000000"/>
        </w:rPr>
      </w:pPr>
      <w:r>
        <w:rPr>
          <w:rFonts w:eastAsia="Calibri" w:cs="Calibri"/>
          <w:color w:val="000000"/>
        </w:rPr>
        <w:t>De werkgever draagt zorg voor verzekering van de kandidaat waardoor de kandidaat tenminste valt onder de dekking van een bedrijfsaansprakelijkheids- en een ongevallenverzekering;</w:t>
      </w:r>
    </w:p>
    <w:p w14:paraId="2CB5DDC7" w14:textId="77777777" w:rsidR="00252B02" w:rsidRDefault="00553265">
      <w:pPr>
        <w:pBdr>
          <w:top w:val="nil"/>
          <w:left w:val="nil"/>
          <w:bottom w:val="nil"/>
          <w:right w:val="nil"/>
          <w:between w:val="nil"/>
        </w:pBdr>
        <w:rPr>
          <w:rFonts w:eastAsia="Calibri" w:cs="Calibri"/>
          <w:i/>
        </w:rPr>
      </w:pPr>
      <w:r>
        <w:rPr>
          <w:rFonts w:eastAsia="Calibri" w:cs="Calibri"/>
          <w:i/>
        </w:rPr>
        <w:br/>
      </w:r>
      <w:r w:rsidR="00456638">
        <w:rPr>
          <w:rFonts w:eastAsia="Calibri" w:cs="Calibri"/>
          <w:i/>
        </w:rPr>
        <w:t>Verantwoordelijkheden kandidaat:</w:t>
      </w:r>
    </w:p>
    <w:p w14:paraId="5809F043" w14:textId="77777777" w:rsidR="00252B02" w:rsidRDefault="00456638">
      <w:pPr>
        <w:numPr>
          <w:ilvl w:val="0"/>
          <w:numId w:val="4"/>
        </w:numPr>
        <w:pBdr>
          <w:top w:val="nil"/>
          <w:left w:val="nil"/>
          <w:bottom w:val="nil"/>
          <w:right w:val="nil"/>
          <w:between w:val="nil"/>
        </w:pBdr>
        <w:spacing w:after="0"/>
        <w:rPr>
          <w:rFonts w:eastAsia="Calibri" w:cs="Calibri"/>
          <w:color w:val="000000"/>
        </w:rPr>
      </w:pPr>
      <w:r>
        <w:rPr>
          <w:rFonts w:eastAsia="Calibri" w:cs="Calibri"/>
          <w:color w:val="000000"/>
        </w:rPr>
        <w:t>De kandidaat zet zich volledig in om de afgesproken werkzaamheden goed uit te voeren</w:t>
      </w:r>
      <w:r>
        <w:t xml:space="preserve"> en </w:t>
      </w:r>
      <w:r w:rsidR="00156518" w:rsidRPr="009711DD">
        <w:rPr>
          <w:rFonts w:eastAsia="Calibri" w:cs="Calibri"/>
          <w:color w:val="000000"/>
        </w:rPr>
        <w:t xml:space="preserve">spant zich in om van de scholing via praktijkleren in het </w:t>
      </w:r>
      <w:proofErr w:type="gramStart"/>
      <w:r w:rsidR="00156518" w:rsidRPr="009711DD">
        <w:rPr>
          <w:rFonts w:eastAsia="Calibri" w:cs="Calibri"/>
          <w:color w:val="000000"/>
        </w:rPr>
        <w:t>mbo gebruik</w:t>
      </w:r>
      <w:proofErr w:type="gramEnd"/>
      <w:r w:rsidR="00156518" w:rsidRPr="009711DD">
        <w:rPr>
          <w:rFonts w:eastAsia="Calibri" w:cs="Calibri"/>
          <w:color w:val="000000"/>
        </w:rPr>
        <w:t xml:space="preserve"> te maken.</w:t>
      </w:r>
    </w:p>
    <w:p w14:paraId="1053136F" w14:textId="77777777" w:rsidR="00252B02" w:rsidRDefault="00456638">
      <w:pPr>
        <w:numPr>
          <w:ilvl w:val="0"/>
          <w:numId w:val="4"/>
        </w:numPr>
        <w:pBdr>
          <w:top w:val="nil"/>
          <w:left w:val="nil"/>
          <w:bottom w:val="nil"/>
          <w:right w:val="nil"/>
          <w:between w:val="nil"/>
        </w:pBdr>
        <w:spacing w:after="0"/>
        <w:rPr>
          <w:rFonts w:eastAsia="Calibri" w:cs="Calibri"/>
          <w:color w:val="000000"/>
        </w:rPr>
      </w:pPr>
      <w:r>
        <w:rPr>
          <w:rFonts w:eastAsia="Calibri" w:cs="Calibri"/>
          <w:color w:val="000000"/>
        </w:rPr>
        <w:t>De kandidaat zal zich houden aan regels, werkafspraken en veiligheidseisen van de werkgever;</w:t>
      </w:r>
    </w:p>
    <w:p w14:paraId="5E1D3BAD" w14:textId="77777777" w:rsidR="00252B02" w:rsidRDefault="00456638">
      <w:pPr>
        <w:numPr>
          <w:ilvl w:val="0"/>
          <w:numId w:val="4"/>
        </w:numPr>
        <w:pBdr>
          <w:top w:val="nil"/>
          <w:left w:val="nil"/>
          <w:bottom w:val="nil"/>
          <w:right w:val="nil"/>
          <w:between w:val="nil"/>
        </w:pBdr>
        <w:spacing w:after="0"/>
        <w:rPr>
          <w:rFonts w:eastAsia="Calibri" w:cs="Calibri"/>
          <w:color w:val="000000"/>
        </w:rPr>
      </w:pPr>
      <w:r>
        <w:rPr>
          <w:rFonts w:eastAsia="Calibri" w:cs="Calibri"/>
          <w:color w:val="000000"/>
        </w:rPr>
        <w:t>De kandidaat houdt de</w:t>
      </w:r>
      <w:r w:rsidR="009711DD">
        <w:rPr>
          <w:rFonts w:eastAsia="Calibri" w:cs="Calibri"/>
          <w:color w:val="000000"/>
        </w:rPr>
        <w:t xml:space="preserve"> contactpersoon </w:t>
      </w:r>
      <w:r>
        <w:rPr>
          <w:rFonts w:eastAsia="Calibri" w:cs="Calibri"/>
          <w:color w:val="000000"/>
        </w:rPr>
        <w:t>op de hoogte bij eventuele veranderingen of bijzonderheden;</w:t>
      </w:r>
      <w:r>
        <w:br/>
      </w:r>
    </w:p>
    <w:p w14:paraId="22873816" w14:textId="77777777" w:rsidR="00252B02" w:rsidRDefault="00456638">
      <w:pPr>
        <w:rPr>
          <w:rFonts w:eastAsia="Calibri" w:cs="Calibri"/>
          <w:i/>
        </w:rPr>
      </w:pPr>
      <w:r>
        <w:rPr>
          <w:rFonts w:eastAsia="Calibri" w:cs="Calibri"/>
          <w:i/>
        </w:rPr>
        <w:t>Verantwoordelijkheden van de contactpersoon:</w:t>
      </w:r>
    </w:p>
    <w:p w14:paraId="387F6E79" w14:textId="77777777" w:rsidR="001F5BBF" w:rsidRPr="00553265" w:rsidRDefault="00553265" w:rsidP="00553265">
      <w:pPr>
        <w:pStyle w:val="Lijstalinea"/>
        <w:numPr>
          <w:ilvl w:val="0"/>
          <w:numId w:val="26"/>
        </w:numPr>
        <w:spacing w:after="0" w:line="240" w:lineRule="auto"/>
        <w:rPr>
          <w:rFonts w:eastAsia="Calibri" w:cs="Calibri"/>
        </w:rPr>
      </w:pPr>
      <w:r w:rsidRPr="00553265">
        <w:rPr>
          <w:rFonts w:eastAsia="Calibri" w:cs="Calibri"/>
        </w:rPr>
        <w:t>Contactpersoon die is aangesteld v</w:t>
      </w:r>
      <w:r w:rsidR="001F5BBF" w:rsidRPr="00553265">
        <w:rPr>
          <w:rFonts w:eastAsia="Calibri" w:cs="Calibri"/>
        </w:rPr>
        <w:t xml:space="preserve">oor de kandidaat en werkgever (bijvoorbeeld vanuit een partij van het regionaal mobiliteitsteam) </w:t>
      </w:r>
      <w:r w:rsidRPr="00553265">
        <w:rPr>
          <w:rFonts w:eastAsia="Calibri" w:cs="Calibri"/>
        </w:rPr>
        <w:t xml:space="preserve">dient </w:t>
      </w:r>
      <w:r w:rsidR="001F5BBF" w:rsidRPr="00553265">
        <w:rPr>
          <w:rFonts w:eastAsia="Calibri" w:cs="Calibri"/>
        </w:rPr>
        <w:t xml:space="preserve">als aanspreekpunt als er vragen of problemen ontstaan over de plaatsing. </w:t>
      </w:r>
    </w:p>
    <w:p w14:paraId="0BBDE091" w14:textId="77777777" w:rsidR="001F5BBF" w:rsidRDefault="001F5BBF">
      <w:pPr>
        <w:rPr>
          <w:rFonts w:eastAsia="Calibri" w:cs="Calibri"/>
          <w:i/>
        </w:rPr>
      </w:pPr>
    </w:p>
    <w:p w14:paraId="0E5CCE88" w14:textId="77777777" w:rsidR="00252B02" w:rsidRDefault="00456638">
      <w:pPr>
        <w:numPr>
          <w:ilvl w:val="0"/>
          <w:numId w:val="5"/>
        </w:numPr>
        <w:pBdr>
          <w:top w:val="nil"/>
          <w:left w:val="nil"/>
          <w:bottom w:val="nil"/>
          <w:right w:val="nil"/>
          <w:between w:val="nil"/>
        </w:pBdr>
        <w:spacing w:after="0"/>
        <w:rPr>
          <w:rFonts w:eastAsia="Calibri" w:cs="Calibri"/>
          <w:color w:val="000000"/>
        </w:rPr>
      </w:pPr>
      <w:r>
        <w:rPr>
          <w:rFonts w:eastAsia="Calibri" w:cs="Calibri"/>
          <w:color w:val="000000"/>
        </w:rPr>
        <w:t xml:space="preserve">De contactpersoon </w:t>
      </w:r>
      <w:r w:rsidR="004144C6">
        <w:rPr>
          <w:rFonts w:eastAsia="Calibri" w:cs="Calibri"/>
          <w:color w:val="000000"/>
        </w:rPr>
        <w:t>organiseert</w:t>
      </w:r>
      <w:r>
        <w:rPr>
          <w:rFonts w:eastAsia="Calibri" w:cs="Calibri"/>
          <w:color w:val="000000"/>
        </w:rPr>
        <w:t xml:space="preserve"> evaluatiemomenten met de werkgever en kandidaat om de voortgang </w:t>
      </w:r>
      <w:r w:rsidR="00D547F5">
        <w:rPr>
          <w:rFonts w:eastAsia="Calibri" w:cs="Calibri"/>
          <w:color w:val="000000"/>
        </w:rPr>
        <w:t xml:space="preserve">van de plaatsing </w:t>
      </w:r>
      <w:r>
        <w:rPr>
          <w:rFonts w:eastAsia="Calibri" w:cs="Calibri"/>
          <w:color w:val="000000"/>
        </w:rPr>
        <w:t xml:space="preserve">te </w:t>
      </w:r>
      <w:r w:rsidR="009711DD">
        <w:rPr>
          <w:rFonts w:eastAsia="Calibri" w:cs="Calibri"/>
          <w:color w:val="000000"/>
        </w:rPr>
        <w:t>bespreken</w:t>
      </w:r>
      <w:r>
        <w:rPr>
          <w:rFonts w:eastAsia="Calibri" w:cs="Calibri"/>
          <w:color w:val="000000"/>
        </w:rPr>
        <w:t>;</w:t>
      </w:r>
    </w:p>
    <w:p w14:paraId="196BDF32" w14:textId="77777777" w:rsidR="00252B02" w:rsidRDefault="00D547F5">
      <w:pPr>
        <w:numPr>
          <w:ilvl w:val="0"/>
          <w:numId w:val="5"/>
        </w:numPr>
        <w:pBdr>
          <w:top w:val="nil"/>
          <w:left w:val="nil"/>
          <w:bottom w:val="nil"/>
          <w:right w:val="nil"/>
          <w:between w:val="nil"/>
        </w:pBdr>
        <w:spacing w:after="0"/>
        <w:rPr>
          <w:rFonts w:eastAsia="Calibri" w:cs="Calibri"/>
          <w:color w:val="000000"/>
        </w:rPr>
      </w:pPr>
      <w:r>
        <w:rPr>
          <w:rFonts w:eastAsia="Calibri" w:cs="Calibri"/>
          <w:color w:val="000000"/>
        </w:rPr>
        <w:lastRenderedPageBreak/>
        <w:t xml:space="preserve">De contactpersoon </w:t>
      </w:r>
      <w:r w:rsidR="00E73A04">
        <w:rPr>
          <w:rFonts w:eastAsia="Calibri" w:cs="Calibri"/>
          <w:color w:val="000000"/>
        </w:rPr>
        <w:t xml:space="preserve">kan, op verzoek van het </w:t>
      </w:r>
      <w:r w:rsidR="009711DD">
        <w:rPr>
          <w:rFonts w:eastAsia="Calibri" w:cs="Calibri"/>
          <w:color w:val="000000"/>
        </w:rPr>
        <w:t xml:space="preserve">werkgever </w:t>
      </w:r>
      <w:r w:rsidR="00E73A04">
        <w:rPr>
          <w:rFonts w:eastAsia="Calibri" w:cs="Calibri"/>
          <w:color w:val="000000"/>
        </w:rPr>
        <w:t xml:space="preserve">en de kandidaat, </w:t>
      </w:r>
      <w:r w:rsidR="009711DD">
        <w:rPr>
          <w:rFonts w:eastAsia="Calibri" w:cs="Calibri"/>
          <w:color w:val="000000"/>
        </w:rPr>
        <w:t>de werkgever</w:t>
      </w:r>
      <w:r w:rsidR="00E73A04">
        <w:rPr>
          <w:rFonts w:eastAsia="Calibri" w:cs="Calibri"/>
          <w:color w:val="000000"/>
        </w:rPr>
        <w:t xml:space="preserve"> ondersteunen bij de begeleiding van de kandidaat bij de scholing via praktijkleren in het mbo en bij het verstrekken van informatie aan de mbo-instelling over de voortgang van de scholing via praktijkleren in het mbo.</w:t>
      </w:r>
      <w:r w:rsidR="009711DD">
        <w:rPr>
          <w:rFonts w:eastAsia="Calibri" w:cs="Calibri"/>
          <w:color w:val="000000"/>
        </w:rPr>
        <w:t xml:space="preserve"> </w:t>
      </w:r>
      <w:r w:rsidR="004144C6">
        <w:t>I</w:t>
      </w:r>
      <w:r w:rsidR="00456638">
        <w:t xml:space="preserve">ndien </w:t>
      </w:r>
      <w:r w:rsidR="004144C6">
        <w:t xml:space="preserve">aan de </w:t>
      </w:r>
      <w:r w:rsidR="0033410C">
        <w:t>orde, zorgt</w:t>
      </w:r>
      <w:r w:rsidR="00456638">
        <w:t xml:space="preserve"> de </w:t>
      </w:r>
      <w:r w:rsidR="00456638">
        <w:rPr>
          <w:rFonts w:eastAsia="Calibri" w:cs="Calibri"/>
          <w:color w:val="000000"/>
        </w:rPr>
        <w:t xml:space="preserve">contactpersoon voor het </w:t>
      </w:r>
      <w:r w:rsidR="004144C6">
        <w:rPr>
          <w:rFonts w:eastAsia="Calibri" w:cs="Calibri"/>
          <w:color w:val="000000"/>
        </w:rPr>
        <w:t xml:space="preserve">afstemmen van het traject op </w:t>
      </w:r>
      <w:r w:rsidR="00456638">
        <w:rPr>
          <w:rFonts w:eastAsia="Calibri" w:cs="Calibri"/>
          <w:color w:val="000000"/>
        </w:rPr>
        <w:t>de uitkering van de kandidaat;</w:t>
      </w:r>
    </w:p>
    <w:p w14:paraId="5A5E45F2" w14:textId="77777777" w:rsidR="00252B02" w:rsidRDefault="00456638" w:rsidP="009711DD">
      <w:pPr>
        <w:numPr>
          <w:ilvl w:val="0"/>
          <w:numId w:val="5"/>
        </w:numPr>
        <w:pBdr>
          <w:top w:val="nil"/>
          <w:left w:val="nil"/>
          <w:bottom w:val="nil"/>
          <w:right w:val="nil"/>
          <w:between w:val="nil"/>
        </w:pBdr>
        <w:rPr>
          <w:rFonts w:eastAsia="Calibri" w:cs="Calibri"/>
        </w:rPr>
      </w:pPr>
      <w:r>
        <w:rPr>
          <w:rFonts w:eastAsia="Calibri" w:cs="Calibri"/>
          <w:color w:val="000000"/>
        </w:rPr>
        <w:t>De contactpersoon zorgt voor verzuimbegeleiding indien nodig.</w:t>
      </w:r>
    </w:p>
    <w:p w14:paraId="6DAE4B60" w14:textId="77777777" w:rsidR="0033410C" w:rsidRDefault="00456638" w:rsidP="0033410C">
      <w:pPr>
        <w:rPr>
          <w:rFonts w:eastAsia="Calibri" w:cs="Calibri"/>
          <w:color w:val="000000"/>
        </w:rPr>
      </w:pPr>
      <w:r>
        <w:rPr>
          <w:rFonts w:eastAsia="Calibri" w:cs="Calibri"/>
          <w:b/>
        </w:rPr>
        <w:t xml:space="preserve">Arbeidsomstandighedenwet  </w:t>
      </w:r>
    </w:p>
    <w:p w14:paraId="528E8262" w14:textId="77777777" w:rsidR="00252B02" w:rsidRDefault="00456638" w:rsidP="0033410C">
      <w:pPr>
        <w:rPr>
          <w:rFonts w:eastAsia="Calibri" w:cs="Calibri"/>
          <w:color w:val="000000"/>
        </w:rPr>
      </w:pPr>
      <w:r>
        <w:rPr>
          <w:rFonts w:eastAsia="Calibri" w:cs="Calibri"/>
          <w:color w:val="000000"/>
        </w:rPr>
        <w:t xml:space="preserve">De eisen die de </w:t>
      </w:r>
      <w:proofErr w:type="spellStart"/>
      <w:r>
        <w:rPr>
          <w:rFonts w:eastAsia="Calibri" w:cs="Calibri"/>
          <w:color w:val="000000"/>
        </w:rPr>
        <w:t>Arbo-wet</w:t>
      </w:r>
      <w:proofErr w:type="spellEnd"/>
      <w:r>
        <w:rPr>
          <w:rFonts w:eastAsia="Calibri" w:cs="Calibri"/>
          <w:color w:val="000000"/>
        </w:rPr>
        <w:t xml:space="preserve"> aan de werkgever stelt ten aanzien van arbeidsomstandigheden hebben ook betrekking op de kandidaat </w:t>
      </w:r>
    </w:p>
    <w:p w14:paraId="402CC1A5" w14:textId="77777777" w:rsidR="00252B02" w:rsidRDefault="00456638">
      <w:pPr>
        <w:numPr>
          <w:ilvl w:val="0"/>
          <w:numId w:val="2"/>
        </w:numPr>
        <w:pBdr>
          <w:top w:val="nil"/>
          <w:left w:val="nil"/>
          <w:bottom w:val="nil"/>
          <w:right w:val="nil"/>
          <w:between w:val="nil"/>
        </w:pBdr>
        <w:spacing w:after="0"/>
        <w:rPr>
          <w:rFonts w:eastAsia="Calibri" w:cs="Calibri"/>
          <w:color w:val="000000"/>
        </w:rPr>
      </w:pPr>
      <w:r>
        <w:rPr>
          <w:rFonts w:eastAsia="Calibri" w:cs="Calibri"/>
          <w:color w:val="000000"/>
        </w:rPr>
        <w:t xml:space="preserve">De werkgever verklaart aan zijn verplichtingen inzake de </w:t>
      </w:r>
      <w:proofErr w:type="spellStart"/>
      <w:r>
        <w:rPr>
          <w:rFonts w:eastAsia="Calibri" w:cs="Calibri"/>
          <w:color w:val="000000"/>
        </w:rPr>
        <w:t>Arbo-wetgeving</w:t>
      </w:r>
      <w:proofErr w:type="spellEnd"/>
      <w:r>
        <w:rPr>
          <w:rFonts w:eastAsia="Calibri" w:cs="Calibri"/>
          <w:color w:val="000000"/>
        </w:rPr>
        <w:t xml:space="preserve"> te voldoen.</w:t>
      </w:r>
    </w:p>
    <w:p w14:paraId="100D9AD4" w14:textId="77777777" w:rsidR="00252B02" w:rsidRPr="009711DD" w:rsidRDefault="00456638" w:rsidP="009711DD">
      <w:pPr>
        <w:numPr>
          <w:ilvl w:val="0"/>
          <w:numId w:val="2"/>
        </w:numPr>
        <w:pBdr>
          <w:top w:val="nil"/>
          <w:left w:val="nil"/>
          <w:bottom w:val="nil"/>
          <w:right w:val="nil"/>
          <w:between w:val="nil"/>
        </w:pBdr>
        <w:rPr>
          <w:rFonts w:eastAsia="Calibri" w:cs="Calibri"/>
        </w:rPr>
      </w:pPr>
      <w:r>
        <w:rPr>
          <w:rFonts w:eastAsia="Calibri" w:cs="Calibri"/>
          <w:color w:val="000000"/>
        </w:rPr>
        <w:t>De kandidaat zal de, in het belang van orde, veiligheid en gezondheid gegeven gedragsregels, voorschriften en aanwijzingen, zoals deze voor het personeel van de werkgever van toepassing zijn, in acht nemen.</w:t>
      </w:r>
    </w:p>
    <w:p w14:paraId="74F98038" w14:textId="77777777" w:rsidR="00252B02" w:rsidRDefault="00456638">
      <w:pPr>
        <w:rPr>
          <w:rFonts w:eastAsia="Calibri" w:cs="Calibri"/>
        </w:rPr>
      </w:pPr>
      <w:r>
        <w:rPr>
          <w:rFonts w:eastAsia="Calibri" w:cs="Calibri"/>
          <w:b/>
        </w:rPr>
        <w:t>Faciliteiten</w:t>
      </w:r>
    </w:p>
    <w:p w14:paraId="22B8CFF1" w14:textId="77777777" w:rsidR="00252B02" w:rsidRDefault="00456638">
      <w:pPr>
        <w:rPr>
          <w:rFonts w:eastAsia="Calibri" w:cs="Calibri"/>
        </w:rPr>
      </w:pPr>
      <w:r>
        <w:rPr>
          <w:rFonts w:eastAsia="Calibri" w:cs="Calibri"/>
        </w:rPr>
        <w:t xml:space="preserve">De werkgever verstrekt </w:t>
      </w:r>
      <w:r>
        <w:t>de kandidaat</w:t>
      </w:r>
      <w:r>
        <w:rPr>
          <w:rFonts w:eastAsia="Calibri" w:cs="Calibri"/>
        </w:rPr>
        <w:t xml:space="preserve"> alle zaken, goederen en faciliteiten die voor de directe uitvoering van de werkzaamheden noodzakelijk zijn.</w:t>
      </w:r>
    </w:p>
    <w:p w14:paraId="270E2419" w14:textId="77777777" w:rsidR="00252B02" w:rsidRDefault="00456638">
      <w:pPr>
        <w:spacing w:after="0" w:line="240" w:lineRule="auto"/>
        <w:rPr>
          <w:rFonts w:eastAsia="Calibri" w:cs="Calibri"/>
        </w:rPr>
      </w:pPr>
      <w:r>
        <w:rPr>
          <w:b/>
        </w:rPr>
        <w:t xml:space="preserve">Overige </w:t>
      </w:r>
      <w:r>
        <w:rPr>
          <w:b/>
        </w:rPr>
        <w:br/>
      </w:r>
    </w:p>
    <w:p w14:paraId="648B9ADD" w14:textId="77777777" w:rsidR="00252B02" w:rsidRDefault="00456638">
      <w:pPr>
        <w:numPr>
          <w:ilvl w:val="0"/>
          <w:numId w:val="9"/>
        </w:numPr>
        <w:spacing w:after="0" w:line="276" w:lineRule="auto"/>
      </w:pPr>
      <w:r>
        <w:t>Over zaken waarin deze overeenkomst niet voorziet, wordt in overleg tussen partijen gekomen tot een afspraak. Wijzigingen van of aanvullingen op deze overeenkomst kunnen alleen schriftelijk worden overeengekomen.</w:t>
      </w:r>
    </w:p>
    <w:p w14:paraId="5AC0EA93" w14:textId="77777777" w:rsidR="00252B02" w:rsidRDefault="00252B02">
      <w:pPr>
        <w:rPr>
          <w:rFonts w:eastAsia="Calibri" w:cs="Calibri"/>
        </w:rPr>
      </w:pPr>
    </w:p>
    <w:p w14:paraId="35F3DE86" w14:textId="77777777" w:rsidR="00252B02" w:rsidRDefault="00456638">
      <w:pPr>
        <w:rPr>
          <w:rFonts w:eastAsia="Calibri" w:cs="Calibri"/>
        </w:rPr>
      </w:pPr>
      <w:r>
        <w:rPr>
          <w:rFonts w:eastAsia="Calibri" w:cs="Calibri"/>
        </w:rPr>
        <w:t>Aldus overeengekomen en in drievoud getekend,</w:t>
      </w:r>
    </w:p>
    <w:p w14:paraId="67AC7B57" w14:textId="77777777" w:rsidR="00252B02" w:rsidRPr="00DB01E2" w:rsidRDefault="00456638">
      <w:pPr>
        <w:rPr>
          <w:rFonts w:eastAsia="Calibri" w:cs="Calibri"/>
          <w:b/>
        </w:rPr>
      </w:pPr>
      <w:r w:rsidRPr="00DB01E2">
        <w:rPr>
          <w:rFonts w:eastAsia="Calibri" w:cs="Calibri"/>
        </w:rPr>
        <w:t>&lt;…plaats…&gt;, &lt;…datum…&gt;</w:t>
      </w:r>
    </w:p>
    <w:p w14:paraId="5F04AF71" w14:textId="77777777" w:rsidR="00252B02" w:rsidRDefault="00456638">
      <w:pPr>
        <w:spacing w:after="0" w:line="276" w:lineRule="auto"/>
        <w:rPr>
          <w:rFonts w:eastAsia="Calibri" w:cs="Calibri"/>
        </w:rPr>
      </w:pPr>
      <w:r>
        <w:rPr>
          <w:rFonts w:eastAsia="Calibri" w:cs="Calibri"/>
        </w:rPr>
        <w:t xml:space="preserve">Namens, </w:t>
      </w:r>
    </w:p>
    <w:p w14:paraId="51CB5F09" w14:textId="77777777" w:rsidR="00252B02" w:rsidRDefault="00252B02">
      <w:pPr>
        <w:spacing w:after="0" w:line="276" w:lineRule="auto"/>
        <w:rPr>
          <w:rFonts w:eastAsia="Calibri" w:cs="Calibri"/>
        </w:rPr>
      </w:pPr>
    </w:p>
    <w:tbl>
      <w:tblPr>
        <w:tblStyle w:val="a0"/>
        <w:tblW w:w="10206" w:type="dxa"/>
        <w:tblInd w:w="0" w:type="dxa"/>
        <w:tblLayout w:type="fixed"/>
        <w:tblLook w:val="0000" w:firstRow="0" w:lastRow="0" w:firstColumn="0" w:lastColumn="0" w:noHBand="0" w:noVBand="0"/>
      </w:tblPr>
      <w:tblGrid>
        <w:gridCol w:w="2694"/>
        <w:gridCol w:w="2126"/>
        <w:gridCol w:w="2835"/>
        <w:gridCol w:w="2551"/>
      </w:tblGrid>
      <w:tr w:rsidR="002040C7" w14:paraId="40A4C46F" w14:textId="77777777" w:rsidTr="002040C7">
        <w:trPr>
          <w:trHeight w:val="1025"/>
        </w:trPr>
        <w:tc>
          <w:tcPr>
            <w:tcW w:w="2694" w:type="dxa"/>
            <w:tcMar>
              <w:top w:w="0" w:type="dxa"/>
              <w:bottom w:w="0" w:type="dxa"/>
            </w:tcMar>
          </w:tcPr>
          <w:p w14:paraId="0209C613" w14:textId="77777777" w:rsidR="002040C7" w:rsidRDefault="002040C7">
            <w:pPr>
              <w:spacing w:after="0" w:line="276" w:lineRule="auto"/>
              <w:rPr>
                <w:rFonts w:eastAsia="Calibri" w:cs="Calibri"/>
              </w:rPr>
            </w:pPr>
            <w:r>
              <w:rPr>
                <w:rFonts w:eastAsia="Calibri" w:cs="Calibri"/>
              </w:rPr>
              <w:t>Werkgever</w:t>
            </w:r>
          </w:p>
        </w:tc>
        <w:tc>
          <w:tcPr>
            <w:tcW w:w="2126" w:type="dxa"/>
            <w:tcMar>
              <w:top w:w="0" w:type="dxa"/>
              <w:bottom w:w="0" w:type="dxa"/>
            </w:tcMar>
          </w:tcPr>
          <w:p w14:paraId="4C00664C" w14:textId="77777777" w:rsidR="002040C7" w:rsidRDefault="002040C7">
            <w:pPr>
              <w:spacing w:after="0" w:line="276" w:lineRule="auto"/>
              <w:rPr>
                <w:rFonts w:eastAsia="Calibri" w:cs="Calibri"/>
              </w:rPr>
            </w:pPr>
            <w:r>
              <w:rPr>
                <w:rFonts w:eastAsia="Calibri" w:cs="Calibri"/>
              </w:rPr>
              <w:t>Kandidaat</w:t>
            </w:r>
          </w:p>
        </w:tc>
        <w:tc>
          <w:tcPr>
            <w:tcW w:w="2835" w:type="dxa"/>
            <w:tcMar>
              <w:top w:w="0" w:type="dxa"/>
              <w:bottom w:w="0" w:type="dxa"/>
            </w:tcMar>
          </w:tcPr>
          <w:p w14:paraId="46614F92" w14:textId="77777777" w:rsidR="002040C7" w:rsidRDefault="002040C7">
            <w:pPr>
              <w:spacing w:after="0" w:line="276" w:lineRule="auto"/>
              <w:rPr>
                <w:rFonts w:eastAsia="Calibri" w:cs="Calibri"/>
              </w:rPr>
            </w:pPr>
            <w:r>
              <w:rPr>
                <w:rFonts w:eastAsia="Calibri" w:cs="Calibri"/>
              </w:rPr>
              <w:t>Regionaal mobiliteitsteam</w:t>
            </w:r>
          </w:p>
          <w:p w14:paraId="1E367C57" w14:textId="77777777" w:rsidR="002040C7" w:rsidRDefault="002040C7">
            <w:pPr>
              <w:spacing w:after="0" w:line="276" w:lineRule="auto"/>
              <w:rPr>
                <w:rFonts w:eastAsia="Calibri" w:cs="Calibri"/>
              </w:rPr>
            </w:pPr>
            <w:r>
              <w:rPr>
                <w:rFonts w:eastAsia="Calibri" w:cs="Calibri"/>
              </w:rPr>
              <w:t xml:space="preserve">                </w:t>
            </w:r>
          </w:p>
        </w:tc>
        <w:tc>
          <w:tcPr>
            <w:tcW w:w="2551" w:type="dxa"/>
          </w:tcPr>
          <w:p w14:paraId="2B4CE974" w14:textId="1BEAB59B" w:rsidR="002040C7" w:rsidRPr="002040C7" w:rsidRDefault="002040C7" w:rsidP="005047A3">
            <w:pPr>
              <w:spacing w:after="0" w:line="276" w:lineRule="auto"/>
              <w:rPr>
                <w:rFonts w:eastAsia="Calibri" w:cs="Calibri"/>
                <w:i/>
                <w:iCs/>
              </w:rPr>
            </w:pPr>
            <w:r w:rsidRPr="002040C7">
              <w:rPr>
                <w:rFonts w:eastAsia="Calibri" w:cs="Calibri"/>
                <w:i/>
                <w:iCs/>
              </w:rPr>
              <w:t xml:space="preserve">Optioneel </w:t>
            </w:r>
            <w:r w:rsidR="005047A3" w:rsidRPr="0031063A">
              <w:rPr>
                <w:b/>
              </w:rPr>
              <w:t>als een</w:t>
            </w:r>
            <w:r w:rsidR="005047A3">
              <w:t xml:space="preserve"> </w:t>
            </w:r>
            <w:r w:rsidR="005047A3" w:rsidRPr="00AE67CD">
              <w:rPr>
                <w:b/>
              </w:rPr>
              <w:t xml:space="preserve">andere werkgever de </w:t>
            </w:r>
            <w:r w:rsidR="005047A3">
              <w:rPr>
                <w:b/>
              </w:rPr>
              <w:t>praktijkplaats biedt</w:t>
            </w:r>
          </w:p>
        </w:tc>
      </w:tr>
      <w:tr w:rsidR="002040C7" w14:paraId="19845FCD" w14:textId="77777777" w:rsidTr="002040C7">
        <w:trPr>
          <w:trHeight w:val="341"/>
        </w:trPr>
        <w:tc>
          <w:tcPr>
            <w:tcW w:w="2694" w:type="dxa"/>
            <w:tcMar>
              <w:top w:w="0" w:type="dxa"/>
              <w:bottom w:w="0" w:type="dxa"/>
            </w:tcMar>
          </w:tcPr>
          <w:p w14:paraId="0C10A022" w14:textId="77777777" w:rsidR="002040C7" w:rsidRDefault="002040C7">
            <w:pPr>
              <w:spacing w:after="0" w:line="276" w:lineRule="auto"/>
              <w:rPr>
                <w:rFonts w:eastAsia="Calibri" w:cs="Calibri"/>
              </w:rPr>
            </w:pPr>
            <w:r>
              <w:rPr>
                <w:rFonts w:eastAsia="Calibri" w:cs="Calibri"/>
              </w:rPr>
              <w:t xml:space="preserve">De heer/mevrouw </w:t>
            </w:r>
          </w:p>
        </w:tc>
        <w:tc>
          <w:tcPr>
            <w:tcW w:w="2126" w:type="dxa"/>
            <w:tcMar>
              <w:top w:w="0" w:type="dxa"/>
              <w:bottom w:w="0" w:type="dxa"/>
            </w:tcMar>
          </w:tcPr>
          <w:p w14:paraId="74DBE89A" w14:textId="77777777" w:rsidR="002040C7" w:rsidRDefault="002040C7">
            <w:pPr>
              <w:spacing w:after="0" w:line="276" w:lineRule="auto"/>
              <w:rPr>
                <w:rFonts w:eastAsia="Calibri" w:cs="Calibri"/>
              </w:rPr>
            </w:pPr>
            <w:r>
              <w:rPr>
                <w:rFonts w:eastAsia="Calibri" w:cs="Calibri"/>
              </w:rPr>
              <w:t xml:space="preserve">De heer/mevrouw </w:t>
            </w:r>
          </w:p>
        </w:tc>
        <w:tc>
          <w:tcPr>
            <w:tcW w:w="2835" w:type="dxa"/>
            <w:tcMar>
              <w:top w:w="0" w:type="dxa"/>
              <w:bottom w:w="0" w:type="dxa"/>
            </w:tcMar>
          </w:tcPr>
          <w:p w14:paraId="33775B40" w14:textId="77777777" w:rsidR="002040C7" w:rsidRDefault="002040C7">
            <w:pPr>
              <w:spacing w:after="0" w:line="276" w:lineRule="auto"/>
              <w:rPr>
                <w:rFonts w:eastAsia="Calibri" w:cs="Calibri"/>
              </w:rPr>
            </w:pPr>
            <w:r>
              <w:rPr>
                <w:rFonts w:eastAsia="Calibri" w:cs="Calibri"/>
              </w:rPr>
              <w:t xml:space="preserve">De heer/mevrouw </w:t>
            </w:r>
          </w:p>
        </w:tc>
        <w:tc>
          <w:tcPr>
            <w:tcW w:w="2551" w:type="dxa"/>
          </w:tcPr>
          <w:p w14:paraId="04F4711B" w14:textId="77777777" w:rsidR="002040C7" w:rsidRDefault="002040C7">
            <w:pPr>
              <w:spacing w:after="0" w:line="276" w:lineRule="auto"/>
              <w:rPr>
                <w:rFonts w:eastAsia="Calibri" w:cs="Calibri"/>
              </w:rPr>
            </w:pPr>
            <w:r>
              <w:rPr>
                <w:rFonts w:eastAsia="Calibri" w:cs="Calibri"/>
              </w:rPr>
              <w:t>De heer/mevrouw</w:t>
            </w:r>
          </w:p>
          <w:p w14:paraId="30A3DDE5" w14:textId="77777777" w:rsidR="002040C7" w:rsidRDefault="002040C7">
            <w:pPr>
              <w:spacing w:after="0" w:line="276" w:lineRule="auto"/>
              <w:rPr>
                <w:rFonts w:eastAsia="Calibri" w:cs="Calibri"/>
              </w:rPr>
            </w:pPr>
          </w:p>
        </w:tc>
      </w:tr>
    </w:tbl>
    <w:p w14:paraId="065C0B80" w14:textId="77777777" w:rsidR="00252B02" w:rsidRDefault="00252B02">
      <w:pPr>
        <w:spacing w:after="0" w:line="276" w:lineRule="auto"/>
        <w:rPr>
          <w:rFonts w:eastAsia="Calibri" w:cs="Calibri"/>
        </w:rPr>
      </w:pPr>
    </w:p>
    <w:sectPr w:rsidR="00252B02" w:rsidSect="00CA63A5">
      <w:headerReference w:type="default" r:id="rId9"/>
      <w:footerReference w:type="default" r:id="rId10"/>
      <w:pgSz w:w="11906" w:h="16838"/>
      <w:pgMar w:top="246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611D" w14:textId="77777777" w:rsidR="003B633E" w:rsidRDefault="003B633E">
      <w:pPr>
        <w:spacing w:after="0" w:line="240" w:lineRule="auto"/>
      </w:pPr>
      <w:r>
        <w:separator/>
      </w:r>
    </w:p>
  </w:endnote>
  <w:endnote w:type="continuationSeparator" w:id="0">
    <w:p w14:paraId="37B56348" w14:textId="77777777" w:rsidR="003B633E" w:rsidRDefault="003B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ijksoverheid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CDCD" w14:textId="77777777" w:rsidR="00021D78" w:rsidRDefault="00021D78">
    <w:pPr>
      <w:pBdr>
        <w:top w:val="nil"/>
        <w:left w:val="nil"/>
        <w:bottom w:val="nil"/>
        <w:right w:val="nil"/>
        <w:between w:val="nil"/>
      </w:pBdr>
      <w:tabs>
        <w:tab w:val="center" w:pos="4536"/>
        <w:tab w:val="right" w:pos="9072"/>
      </w:tabs>
      <w:spacing w:after="0" w:line="240" w:lineRule="auto"/>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5047A3">
      <w:rPr>
        <w:rFonts w:eastAsia="Calibri" w:cs="Calibri"/>
        <w:noProof/>
        <w:color w:val="000000"/>
      </w:rPr>
      <w:t>7</w:t>
    </w:r>
    <w:r>
      <w:rPr>
        <w:rFonts w:eastAsia="Calibri" w:cs="Calibri"/>
        <w:color w:val="000000"/>
      </w:rPr>
      <w:fldChar w:fldCharType="end"/>
    </w:r>
  </w:p>
  <w:p w14:paraId="6F751D24" w14:textId="77777777" w:rsidR="00021D78" w:rsidRDefault="00021D78">
    <w:pPr>
      <w:pBdr>
        <w:top w:val="nil"/>
        <w:left w:val="nil"/>
        <w:bottom w:val="nil"/>
        <w:right w:val="nil"/>
        <w:between w:val="nil"/>
      </w:pBdr>
      <w:tabs>
        <w:tab w:val="center" w:pos="4536"/>
        <w:tab w:val="right" w:pos="9072"/>
      </w:tabs>
      <w:spacing w:after="0"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E79DC" w14:textId="77777777" w:rsidR="003B633E" w:rsidRDefault="003B633E">
      <w:pPr>
        <w:spacing w:after="0" w:line="240" w:lineRule="auto"/>
      </w:pPr>
      <w:r>
        <w:separator/>
      </w:r>
    </w:p>
  </w:footnote>
  <w:footnote w:type="continuationSeparator" w:id="0">
    <w:p w14:paraId="21A46FAA" w14:textId="77777777" w:rsidR="003B633E" w:rsidRDefault="003B6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5687" w14:textId="77777777" w:rsidR="00021D78" w:rsidRDefault="00021D78">
    <w:pPr>
      <w:pBdr>
        <w:top w:val="nil"/>
        <w:left w:val="nil"/>
        <w:bottom w:val="nil"/>
        <w:right w:val="nil"/>
        <w:between w:val="nil"/>
      </w:pBdr>
      <w:tabs>
        <w:tab w:val="center" w:pos="4536"/>
        <w:tab w:val="right" w:pos="9072"/>
      </w:tabs>
      <w:spacing w:after="0" w:line="240" w:lineRule="auto"/>
      <w:jc w:val="right"/>
      <w:rPr>
        <w:rFonts w:eastAsia="Calibri" w:cs="Calibri"/>
        <w:color w:val="000000"/>
      </w:rPr>
    </w:pPr>
    <w:r>
      <w:rPr>
        <w:rFonts w:eastAsia="Calibri" w:cs="Calibri"/>
        <w:color w:val="000000"/>
      </w:rPr>
      <w:t>EIGEN LOGO TOEVOEGEN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49F"/>
    <w:multiLevelType w:val="multilevel"/>
    <w:tmpl w:val="3A4CC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9004E5"/>
    <w:multiLevelType w:val="hybridMultilevel"/>
    <w:tmpl w:val="D4263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BA2C7B"/>
    <w:multiLevelType w:val="multilevel"/>
    <w:tmpl w:val="39609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C9524B"/>
    <w:multiLevelType w:val="hybridMultilevel"/>
    <w:tmpl w:val="35E4EE50"/>
    <w:lvl w:ilvl="0" w:tplc="04130001">
      <w:start w:val="1"/>
      <w:numFmt w:val="bullet"/>
      <w:lvlText w:val=""/>
      <w:lvlJc w:val="left"/>
      <w:pPr>
        <w:ind w:left="720" w:hanging="360"/>
      </w:pPr>
      <w:rPr>
        <w:rFonts w:ascii="Symbol" w:hAnsi="Symbol"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306EDF"/>
    <w:multiLevelType w:val="multilevel"/>
    <w:tmpl w:val="5846C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5203A1"/>
    <w:multiLevelType w:val="multilevel"/>
    <w:tmpl w:val="F1A4D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C05F61"/>
    <w:multiLevelType w:val="multilevel"/>
    <w:tmpl w:val="C4B0352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7" w15:restartNumberingAfterBreak="0">
    <w:nsid w:val="2C2F3EC8"/>
    <w:multiLevelType w:val="multilevel"/>
    <w:tmpl w:val="5A68A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405F79"/>
    <w:multiLevelType w:val="hybridMultilevel"/>
    <w:tmpl w:val="BA667842"/>
    <w:lvl w:ilvl="0" w:tplc="FD42778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000BE8"/>
    <w:multiLevelType w:val="hybridMultilevel"/>
    <w:tmpl w:val="BF62A9B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0A112A6"/>
    <w:multiLevelType w:val="multilevel"/>
    <w:tmpl w:val="25520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E3628B"/>
    <w:multiLevelType w:val="multilevel"/>
    <w:tmpl w:val="86805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F072FF"/>
    <w:multiLevelType w:val="multilevel"/>
    <w:tmpl w:val="CF5EE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D44C61"/>
    <w:multiLevelType w:val="multilevel"/>
    <w:tmpl w:val="B7C6D5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2EB5882"/>
    <w:multiLevelType w:val="multilevel"/>
    <w:tmpl w:val="5F908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601B36"/>
    <w:multiLevelType w:val="multilevel"/>
    <w:tmpl w:val="4AE486D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6" w15:restartNumberingAfterBreak="0">
    <w:nsid w:val="565253E3"/>
    <w:multiLevelType w:val="hybridMultilevel"/>
    <w:tmpl w:val="E118EBAE"/>
    <w:lvl w:ilvl="0" w:tplc="FFB0C4E8">
      <w:numFmt w:val="bullet"/>
      <w:lvlText w:val="o"/>
      <w:lvlJc w:val="left"/>
      <w:pPr>
        <w:ind w:left="720" w:hanging="360"/>
      </w:pPr>
      <w:rPr>
        <w:rFonts w:ascii="Courier New" w:eastAsia="Calibri"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FC3CA7"/>
    <w:multiLevelType w:val="hybridMultilevel"/>
    <w:tmpl w:val="1FDED79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784030"/>
    <w:multiLevelType w:val="multilevel"/>
    <w:tmpl w:val="5F688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5759D7"/>
    <w:multiLevelType w:val="hybridMultilevel"/>
    <w:tmpl w:val="992EE854"/>
    <w:lvl w:ilvl="0" w:tplc="C8867612">
      <w:start w:val="1"/>
      <w:numFmt w:val="bullet"/>
      <w:lvlText w:val=""/>
      <w:lvlJc w:val="left"/>
      <w:pPr>
        <w:ind w:left="1080" w:hanging="360"/>
      </w:pPr>
      <w:rPr>
        <w:rFonts w:ascii="Wingdings" w:hAnsi="Wingdings" w:hint="default"/>
        <w:color w:val="0070C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F5E454B"/>
    <w:multiLevelType w:val="multilevel"/>
    <w:tmpl w:val="48183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905BBF"/>
    <w:multiLevelType w:val="multilevel"/>
    <w:tmpl w:val="00C2919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9E77C9"/>
    <w:multiLevelType w:val="hybridMultilevel"/>
    <w:tmpl w:val="7DB04254"/>
    <w:lvl w:ilvl="0" w:tplc="FFB0C4E8">
      <w:numFmt w:val="bullet"/>
      <w:lvlText w:val="o"/>
      <w:lvlJc w:val="left"/>
      <w:pPr>
        <w:ind w:left="720" w:hanging="360"/>
      </w:pPr>
      <w:rPr>
        <w:rFonts w:ascii="Courier New" w:eastAsia="Calibri"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AB60D2"/>
    <w:multiLevelType w:val="hybridMultilevel"/>
    <w:tmpl w:val="CC5214FA"/>
    <w:lvl w:ilvl="0" w:tplc="F33E50D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CE1E0D"/>
    <w:multiLevelType w:val="multilevel"/>
    <w:tmpl w:val="016AA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AC94FB4"/>
    <w:multiLevelType w:val="hybridMultilevel"/>
    <w:tmpl w:val="CF86EFBE"/>
    <w:lvl w:ilvl="0" w:tplc="6E2AAF9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0"/>
  </w:num>
  <w:num w:numId="5">
    <w:abstractNumId w:val="24"/>
  </w:num>
  <w:num w:numId="6">
    <w:abstractNumId w:val="13"/>
  </w:num>
  <w:num w:numId="7">
    <w:abstractNumId w:val="18"/>
  </w:num>
  <w:num w:numId="8">
    <w:abstractNumId w:val="14"/>
  </w:num>
  <w:num w:numId="9">
    <w:abstractNumId w:val="12"/>
  </w:num>
  <w:num w:numId="10">
    <w:abstractNumId w:val="4"/>
  </w:num>
  <w:num w:numId="11">
    <w:abstractNumId w:val="7"/>
  </w:num>
  <w:num w:numId="12">
    <w:abstractNumId w:val="10"/>
  </w:num>
  <w:num w:numId="13">
    <w:abstractNumId w:val="20"/>
  </w:num>
  <w:num w:numId="14">
    <w:abstractNumId w:val="21"/>
  </w:num>
  <w:num w:numId="15">
    <w:abstractNumId w:val="2"/>
  </w:num>
  <w:num w:numId="16">
    <w:abstractNumId w:val="11"/>
  </w:num>
  <w:num w:numId="17">
    <w:abstractNumId w:val="8"/>
  </w:num>
  <w:num w:numId="18">
    <w:abstractNumId w:val="25"/>
  </w:num>
  <w:num w:numId="19">
    <w:abstractNumId w:val="17"/>
  </w:num>
  <w:num w:numId="20">
    <w:abstractNumId w:val="9"/>
  </w:num>
  <w:num w:numId="21">
    <w:abstractNumId w:val="16"/>
  </w:num>
  <w:num w:numId="22">
    <w:abstractNumId w:val="22"/>
  </w:num>
  <w:num w:numId="23">
    <w:abstractNumId w:val="23"/>
  </w:num>
  <w:num w:numId="24">
    <w:abstractNumId w:val="19"/>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02"/>
    <w:rsid w:val="00002A4F"/>
    <w:rsid w:val="00017C91"/>
    <w:rsid w:val="00021D78"/>
    <w:rsid w:val="00030FE0"/>
    <w:rsid w:val="000547AF"/>
    <w:rsid w:val="000715C1"/>
    <w:rsid w:val="000B065F"/>
    <w:rsid w:val="000B1F67"/>
    <w:rsid w:val="000C2621"/>
    <w:rsid w:val="000F7DD4"/>
    <w:rsid w:val="00156518"/>
    <w:rsid w:val="00183DD2"/>
    <w:rsid w:val="001F090E"/>
    <w:rsid w:val="001F5BBF"/>
    <w:rsid w:val="002040C7"/>
    <w:rsid w:val="002045D7"/>
    <w:rsid w:val="002318A3"/>
    <w:rsid w:val="00252B02"/>
    <w:rsid w:val="00267152"/>
    <w:rsid w:val="00267E65"/>
    <w:rsid w:val="00290650"/>
    <w:rsid w:val="002A1770"/>
    <w:rsid w:val="002B30D9"/>
    <w:rsid w:val="002D3B2B"/>
    <w:rsid w:val="002F16DB"/>
    <w:rsid w:val="00320BED"/>
    <w:rsid w:val="003276A3"/>
    <w:rsid w:val="0033410C"/>
    <w:rsid w:val="003B633E"/>
    <w:rsid w:val="003C2972"/>
    <w:rsid w:val="003F15EB"/>
    <w:rsid w:val="004144C6"/>
    <w:rsid w:val="00456638"/>
    <w:rsid w:val="0049021A"/>
    <w:rsid w:val="004C5745"/>
    <w:rsid w:val="004E71DD"/>
    <w:rsid w:val="004F232E"/>
    <w:rsid w:val="005047A3"/>
    <w:rsid w:val="00515CE7"/>
    <w:rsid w:val="005179EA"/>
    <w:rsid w:val="00553265"/>
    <w:rsid w:val="005825CE"/>
    <w:rsid w:val="005A726E"/>
    <w:rsid w:val="005B4515"/>
    <w:rsid w:val="005D2E24"/>
    <w:rsid w:val="005E2CFB"/>
    <w:rsid w:val="0061539A"/>
    <w:rsid w:val="00624241"/>
    <w:rsid w:val="00655451"/>
    <w:rsid w:val="00667204"/>
    <w:rsid w:val="00681B9A"/>
    <w:rsid w:val="006A27F1"/>
    <w:rsid w:val="006A4454"/>
    <w:rsid w:val="0071101E"/>
    <w:rsid w:val="00714B8C"/>
    <w:rsid w:val="00735E56"/>
    <w:rsid w:val="00777558"/>
    <w:rsid w:val="00797AD4"/>
    <w:rsid w:val="007A533F"/>
    <w:rsid w:val="007B7578"/>
    <w:rsid w:val="007F7DB6"/>
    <w:rsid w:val="00824CC7"/>
    <w:rsid w:val="00826D5E"/>
    <w:rsid w:val="008400C9"/>
    <w:rsid w:val="008815BB"/>
    <w:rsid w:val="0092715F"/>
    <w:rsid w:val="0093683A"/>
    <w:rsid w:val="00961B2B"/>
    <w:rsid w:val="009711DD"/>
    <w:rsid w:val="009A2DB8"/>
    <w:rsid w:val="009E071E"/>
    <w:rsid w:val="009E1B37"/>
    <w:rsid w:val="00A16389"/>
    <w:rsid w:val="00A87218"/>
    <w:rsid w:val="00AE0D7C"/>
    <w:rsid w:val="00AE67CD"/>
    <w:rsid w:val="00B36F84"/>
    <w:rsid w:val="00B6694D"/>
    <w:rsid w:val="00B7093B"/>
    <w:rsid w:val="00B92206"/>
    <w:rsid w:val="00B96E67"/>
    <w:rsid w:val="00B973FE"/>
    <w:rsid w:val="00BA3870"/>
    <w:rsid w:val="00BD2AAF"/>
    <w:rsid w:val="00BD6F80"/>
    <w:rsid w:val="00C0098A"/>
    <w:rsid w:val="00C529C1"/>
    <w:rsid w:val="00C5434B"/>
    <w:rsid w:val="00C54DD5"/>
    <w:rsid w:val="00C643FA"/>
    <w:rsid w:val="00C66988"/>
    <w:rsid w:val="00C77FFB"/>
    <w:rsid w:val="00C86651"/>
    <w:rsid w:val="00C94163"/>
    <w:rsid w:val="00CA63A5"/>
    <w:rsid w:val="00CC730D"/>
    <w:rsid w:val="00CE584A"/>
    <w:rsid w:val="00CF7887"/>
    <w:rsid w:val="00D547F5"/>
    <w:rsid w:val="00D74E01"/>
    <w:rsid w:val="00D77929"/>
    <w:rsid w:val="00DB01E2"/>
    <w:rsid w:val="00DD1222"/>
    <w:rsid w:val="00E14517"/>
    <w:rsid w:val="00E15448"/>
    <w:rsid w:val="00E724C4"/>
    <w:rsid w:val="00E73A04"/>
    <w:rsid w:val="00EB233C"/>
    <w:rsid w:val="00F95DE6"/>
    <w:rsid w:val="00FB1D88"/>
    <w:rsid w:val="00FC5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8ECB"/>
  <w15:docId w15:val="{EE6197C0-0520-6641-9B6F-D7E25D5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0F42"/>
    <w:rPr>
      <w:rFonts w:eastAsia="Times New Roman" w:cs="Times New Roman"/>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800F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0F42"/>
    <w:rPr>
      <w:rFonts w:ascii="Calibri" w:eastAsia="Times New Roman" w:hAnsi="Calibri" w:cs="Times New Roman"/>
      <w:sz w:val="22"/>
      <w:szCs w:val="22"/>
    </w:rPr>
  </w:style>
  <w:style w:type="paragraph" w:styleId="Voettekst">
    <w:name w:val="footer"/>
    <w:basedOn w:val="Standaard"/>
    <w:link w:val="VoettekstChar"/>
    <w:uiPriority w:val="99"/>
    <w:unhideWhenUsed/>
    <w:rsid w:val="00800F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0F42"/>
    <w:rPr>
      <w:rFonts w:ascii="Calibri" w:eastAsia="Times New Roman" w:hAnsi="Calibri" w:cs="Times New Roman"/>
      <w:sz w:val="22"/>
      <w:szCs w:val="22"/>
    </w:rPr>
  </w:style>
  <w:style w:type="paragraph" w:styleId="Lijstalinea">
    <w:name w:val="List Paragraph"/>
    <w:basedOn w:val="Standaard"/>
    <w:uiPriority w:val="34"/>
    <w:qFormat/>
    <w:rsid w:val="00F348CE"/>
    <w:pPr>
      <w:ind w:left="720"/>
      <w:contextualSpacing/>
    </w:pPr>
  </w:style>
  <w:style w:type="character" w:styleId="Verwijzingopmerking">
    <w:name w:val="annotation reference"/>
    <w:basedOn w:val="Standaardalinea-lettertype"/>
    <w:uiPriority w:val="99"/>
    <w:semiHidden/>
    <w:unhideWhenUsed/>
    <w:rsid w:val="001F1CAE"/>
    <w:rPr>
      <w:sz w:val="16"/>
      <w:szCs w:val="16"/>
    </w:rPr>
  </w:style>
  <w:style w:type="paragraph" w:styleId="Tekstopmerking">
    <w:name w:val="annotation text"/>
    <w:basedOn w:val="Standaard"/>
    <w:link w:val="TekstopmerkingChar"/>
    <w:uiPriority w:val="99"/>
    <w:unhideWhenUsed/>
    <w:rsid w:val="001F1CAE"/>
    <w:pPr>
      <w:spacing w:line="240" w:lineRule="auto"/>
    </w:pPr>
    <w:rPr>
      <w:sz w:val="20"/>
      <w:szCs w:val="20"/>
    </w:rPr>
  </w:style>
  <w:style w:type="character" w:customStyle="1" w:styleId="TekstopmerkingChar">
    <w:name w:val="Tekst opmerking Char"/>
    <w:basedOn w:val="Standaardalinea-lettertype"/>
    <w:link w:val="Tekstopmerking"/>
    <w:uiPriority w:val="99"/>
    <w:rsid w:val="001F1CAE"/>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F1CAE"/>
    <w:rPr>
      <w:b/>
      <w:bCs/>
    </w:rPr>
  </w:style>
  <w:style w:type="character" w:customStyle="1" w:styleId="OnderwerpvanopmerkingChar">
    <w:name w:val="Onderwerp van opmerking Char"/>
    <w:basedOn w:val="TekstopmerkingChar"/>
    <w:link w:val="Onderwerpvanopmerking"/>
    <w:uiPriority w:val="99"/>
    <w:semiHidden/>
    <w:rsid w:val="001F1CAE"/>
    <w:rPr>
      <w:rFonts w:ascii="Calibri" w:eastAsia="Times New Roman" w:hAnsi="Calibri" w:cs="Times New Roman"/>
      <w:b/>
      <w:bCs/>
      <w:sz w:val="20"/>
      <w:szCs w:val="20"/>
    </w:rPr>
  </w:style>
  <w:style w:type="table" w:styleId="Tabelraster">
    <w:name w:val="Table Grid"/>
    <w:basedOn w:val="Standaardtabel"/>
    <w:uiPriority w:val="39"/>
    <w:rsid w:val="00CF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FB1D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1D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DfrRLxs1PsqJFHqYPNYRxRiFA==">AMUW2mW7JGLbP77peW6z/fNMW6ngKausiCjQWHGzCmGBnhA7g5ZI8FppHpDIAwUqGgTs2cbmxyqD8HPP/P+PAOA7lFUXAWf+fVJ3BoJ38kWAkWNavfinHdhxsTYU/18vIidqeaVMcMgf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1793</Words>
  <Characters>9865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Gerlinde Scheper</dc:creator>
  <cp:lastModifiedBy>Gerlinde Scheper</cp:lastModifiedBy>
  <cp:revision>38</cp:revision>
  <cp:lastPrinted>2021-05-19T07:57:00Z</cp:lastPrinted>
  <dcterms:created xsi:type="dcterms:W3CDTF">2021-07-14T08:53:00Z</dcterms:created>
  <dcterms:modified xsi:type="dcterms:W3CDTF">2021-07-14T09:10:00Z</dcterms:modified>
</cp:coreProperties>
</file>